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35" w:rsidRPr="008147A1" w:rsidRDefault="00C97A35" w:rsidP="007E279C">
      <w:pPr>
        <w:spacing w:after="0" w:line="480" w:lineRule="auto"/>
        <w:jc w:val="center"/>
        <w:rPr>
          <w:rFonts w:ascii="Times New Roman" w:hAnsi="Times New Roman" w:cs="Times New Roman"/>
          <w:b/>
          <w:bCs/>
          <w:sz w:val="24"/>
          <w:szCs w:val="24"/>
        </w:rPr>
      </w:pPr>
      <w:r w:rsidRPr="008147A1">
        <w:rPr>
          <w:rFonts w:ascii="Times New Roman" w:hAnsi="Times New Roman" w:cs="Times New Roman"/>
          <w:b/>
          <w:bCs/>
          <w:sz w:val="24"/>
          <w:szCs w:val="24"/>
        </w:rPr>
        <w:t>BAB I</w:t>
      </w:r>
    </w:p>
    <w:p w:rsidR="00C97A35" w:rsidRPr="007E279C" w:rsidRDefault="00C97A35" w:rsidP="007E279C">
      <w:pPr>
        <w:spacing w:line="480" w:lineRule="auto"/>
        <w:jc w:val="center"/>
        <w:rPr>
          <w:rFonts w:ascii="Times New Roman" w:hAnsi="Times New Roman" w:cs="Times New Roman"/>
          <w:b/>
          <w:bCs/>
          <w:sz w:val="24"/>
          <w:szCs w:val="24"/>
        </w:rPr>
      </w:pPr>
      <w:r w:rsidRPr="008147A1">
        <w:rPr>
          <w:rFonts w:ascii="Times New Roman" w:hAnsi="Times New Roman" w:cs="Times New Roman"/>
          <w:b/>
          <w:bCs/>
          <w:sz w:val="24"/>
          <w:szCs w:val="24"/>
        </w:rPr>
        <w:t>PENDAHULUAN</w:t>
      </w:r>
    </w:p>
    <w:p w:rsidR="007504A7" w:rsidRPr="007504A7" w:rsidRDefault="00C97A35" w:rsidP="007504A7">
      <w:pPr>
        <w:pStyle w:val="ListParagraph"/>
        <w:numPr>
          <w:ilvl w:val="0"/>
          <w:numId w:val="9"/>
        </w:numPr>
        <w:spacing w:after="0" w:line="480" w:lineRule="auto"/>
        <w:rPr>
          <w:rFonts w:ascii="Times New Roman" w:hAnsi="Times New Roman" w:cs="Times New Roman"/>
          <w:b/>
          <w:bCs/>
          <w:sz w:val="24"/>
          <w:szCs w:val="24"/>
        </w:rPr>
      </w:pPr>
      <w:r w:rsidRPr="007504A7">
        <w:rPr>
          <w:rFonts w:ascii="Times New Roman" w:hAnsi="Times New Roman" w:cs="Times New Roman"/>
          <w:b/>
          <w:bCs/>
          <w:sz w:val="24"/>
          <w:szCs w:val="24"/>
        </w:rPr>
        <w:t>Latar Belakang Masalah</w:t>
      </w:r>
    </w:p>
    <w:p w:rsidR="00903628" w:rsidRPr="007504A7" w:rsidRDefault="007E279C" w:rsidP="007504A7">
      <w:pPr>
        <w:spacing w:after="0" w:line="480" w:lineRule="auto"/>
        <w:jc w:val="both"/>
        <w:rPr>
          <w:rFonts w:ascii="Times New Roman" w:hAnsi="Times New Roman" w:cs="Times New Roman"/>
          <w:b/>
          <w:bCs/>
          <w:sz w:val="24"/>
          <w:szCs w:val="24"/>
        </w:rPr>
      </w:pPr>
      <w:r w:rsidRPr="007504A7">
        <w:rPr>
          <w:rFonts w:ascii="Times New Roman" w:hAnsi="Times New Roman" w:cs="Times New Roman" w:hint="cs"/>
          <w:b/>
          <w:bCs/>
          <w:sz w:val="24"/>
          <w:szCs w:val="24"/>
          <w:rtl/>
        </w:rPr>
        <w:tab/>
      </w:r>
      <w:r w:rsidR="002A64E0" w:rsidRPr="007504A7">
        <w:rPr>
          <w:rFonts w:ascii="Times New Roman" w:hAnsi="Times New Roman" w:cs="Times New Roman"/>
          <w:sz w:val="24"/>
          <w:szCs w:val="24"/>
        </w:rPr>
        <w:t>Secara garis besar, ketentuan Allah SWT. Dapat dibedakan menjadi dua, yaitu yang mengatur mengenai ibadah, ialah yaitu bentuk hubungan manusia dengan Allah (</w:t>
      </w:r>
      <w:r w:rsidR="002A64E0" w:rsidRPr="007504A7">
        <w:rPr>
          <w:rFonts w:ascii="Times New Roman" w:hAnsi="Times New Roman" w:cs="Times New Roman"/>
          <w:i/>
          <w:iCs/>
          <w:sz w:val="24"/>
          <w:szCs w:val="24"/>
        </w:rPr>
        <w:t>Habluminallah</w:t>
      </w:r>
      <w:r w:rsidR="002A64E0" w:rsidRPr="007504A7">
        <w:rPr>
          <w:rFonts w:ascii="Times New Roman" w:hAnsi="Times New Roman" w:cs="Times New Roman"/>
          <w:sz w:val="24"/>
          <w:szCs w:val="24"/>
        </w:rPr>
        <w:t>) dan mengatur mengenai hubungan sesama manusia (</w:t>
      </w:r>
      <w:r w:rsidR="002A64E0" w:rsidRPr="007504A7">
        <w:rPr>
          <w:rFonts w:ascii="Times New Roman" w:hAnsi="Times New Roman" w:cs="Times New Roman"/>
          <w:i/>
          <w:iCs/>
          <w:sz w:val="24"/>
          <w:szCs w:val="24"/>
        </w:rPr>
        <w:t>Habluminannas</w:t>
      </w:r>
      <w:r w:rsidR="002A64E0" w:rsidRPr="007504A7">
        <w:rPr>
          <w:rFonts w:ascii="Times New Roman" w:hAnsi="Times New Roman" w:cs="Times New Roman"/>
          <w:sz w:val="24"/>
          <w:szCs w:val="24"/>
        </w:rPr>
        <w:t>) dan hubungan manusia dengan benda dalam masyarakat atau lebih dikenal dengan muamalah.</w:t>
      </w:r>
      <w:r w:rsidR="002A64E0">
        <w:rPr>
          <w:rStyle w:val="FootnoteReference"/>
          <w:rFonts w:ascii="Times New Roman" w:hAnsi="Times New Roman" w:cs="Times New Roman"/>
          <w:sz w:val="24"/>
          <w:szCs w:val="24"/>
        </w:rPr>
        <w:footnoteReference w:id="2"/>
      </w:r>
      <w:r w:rsidR="00D10340" w:rsidRPr="007504A7">
        <w:rPr>
          <w:rFonts w:ascii="Times New Roman" w:hAnsi="Times New Roman" w:cs="Times New Roman"/>
          <w:sz w:val="24"/>
          <w:szCs w:val="24"/>
        </w:rPr>
        <w:t xml:space="preserve"> M</w:t>
      </w:r>
      <w:r w:rsidR="002A64E0" w:rsidRPr="007504A7">
        <w:rPr>
          <w:rFonts w:ascii="Times New Roman" w:hAnsi="Times New Roman" w:cs="Times New Roman"/>
          <w:sz w:val="24"/>
          <w:szCs w:val="24"/>
        </w:rPr>
        <w:t>enurut Yusuf Musa</w:t>
      </w:r>
      <w:r w:rsidR="00903628" w:rsidRPr="007504A7">
        <w:rPr>
          <w:rFonts w:ascii="Times New Roman" w:hAnsi="Times New Roman" w:cs="Times New Roman"/>
          <w:sz w:val="24"/>
          <w:szCs w:val="24"/>
        </w:rPr>
        <w:t xml:space="preserve"> yang dikutip oleh Abdul Madjid</w:t>
      </w:r>
      <w:r w:rsidR="002A64E0" w:rsidRPr="007504A7">
        <w:rPr>
          <w:rFonts w:ascii="Times New Roman" w:hAnsi="Times New Roman" w:cs="Times New Roman"/>
          <w:sz w:val="24"/>
          <w:szCs w:val="24"/>
        </w:rPr>
        <w:t xml:space="preserve"> muamalah merupakan peraturan-peraturan Allah yang harus diikuti dan ditaati dalam hidup bermasyarakat untu</w:t>
      </w:r>
      <w:r w:rsidR="00D10340" w:rsidRPr="007504A7">
        <w:rPr>
          <w:rFonts w:ascii="Times New Roman" w:hAnsi="Times New Roman" w:cs="Times New Roman"/>
          <w:sz w:val="24"/>
          <w:szCs w:val="24"/>
        </w:rPr>
        <w:t>k</w:t>
      </w:r>
      <w:r w:rsidR="002A64E0" w:rsidRPr="007504A7">
        <w:rPr>
          <w:rFonts w:ascii="Times New Roman" w:hAnsi="Times New Roman" w:cs="Times New Roman"/>
          <w:sz w:val="24"/>
          <w:szCs w:val="24"/>
        </w:rPr>
        <w:t xml:space="preserve"> menjaga kepentingan manusia. </w:t>
      </w:r>
      <w:r w:rsidR="00903628" w:rsidRPr="007504A7">
        <w:rPr>
          <w:rFonts w:ascii="Times New Roman" w:hAnsi="Times New Roman" w:cs="Times New Roman"/>
          <w:sz w:val="24"/>
          <w:szCs w:val="24"/>
        </w:rPr>
        <w:t>Muamalah merupakan segala peraturan yang diciptakan Allat SWT untuk mengatur hubungan manusia dengan manusia dalam kehidupan.</w:t>
      </w:r>
      <w:r w:rsidR="00903628">
        <w:rPr>
          <w:rStyle w:val="FootnoteReference"/>
          <w:rFonts w:ascii="Times New Roman" w:hAnsi="Times New Roman" w:cs="Times New Roman"/>
          <w:sz w:val="24"/>
          <w:szCs w:val="24"/>
        </w:rPr>
        <w:footnoteReference w:id="3"/>
      </w:r>
      <w:r w:rsidR="007179D2" w:rsidRPr="007504A7">
        <w:rPr>
          <w:rFonts w:ascii="Times New Roman" w:hAnsi="Times New Roman" w:cs="Times New Roman"/>
          <w:sz w:val="24"/>
          <w:szCs w:val="24"/>
        </w:rPr>
        <w:t xml:space="preserve"> </w:t>
      </w:r>
      <w:r w:rsidR="00903628" w:rsidRPr="007504A7">
        <w:rPr>
          <w:rFonts w:ascii="Times New Roman" w:hAnsi="Times New Roman" w:cs="Times New Roman"/>
          <w:sz w:val="24"/>
          <w:szCs w:val="24"/>
        </w:rPr>
        <w:t>Jadi, pengertian muamalah dalam arti luas yaitu aturan-aturan (hukum-hukum) Allah SWT untuk mengatur manusia dalam kaitannya dengan urusan duniawi dalam pergaulan sosial.</w:t>
      </w:r>
    </w:p>
    <w:p w:rsidR="002A64E0" w:rsidRDefault="00903628" w:rsidP="007504A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pengertian muamalah dalam arti sempit, m</w:t>
      </w:r>
      <w:r w:rsidR="00D10340">
        <w:rPr>
          <w:rFonts w:ascii="Times New Roman" w:hAnsi="Times New Roman" w:cs="Times New Roman"/>
          <w:sz w:val="24"/>
          <w:szCs w:val="24"/>
        </w:rPr>
        <w:t>enurut Rasyid Ridha muamalah adalah tukar menukar barang atau sesuatu yang bermanfaat dengan cara-cara yang telah ditentukan.</w:t>
      </w:r>
      <w:r w:rsidR="00D10340">
        <w:rPr>
          <w:rStyle w:val="FootnoteReference"/>
          <w:rFonts w:ascii="Times New Roman" w:hAnsi="Times New Roman" w:cs="Times New Roman"/>
          <w:sz w:val="24"/>
          <w:szCs w:val="24"/>
        </w:rPr>
        <w:footnoteReference w:id="4"/>
      </w:r>
      <w:r w:rsidR="002540BB">
        <w:rPr>
          <w:rFonts w:ascii="Times New Roman" w:hAnsi="Times New Roman" w:cs="Times New Roman" w:hint="cs"/>
          <w:sz w:val="24"/>
          <w:szCs w:val="24"/>
          <w:rtl/>
        </w:rPr>
        <w:t xml:space="preserve"> </w:t>
      </w:r>
      <w:r w:rsidR="002764AB">
        <w:rPr>
          <w:rFonts w:ascii="Times New Roman" w:hAnsi="Times New Roman" w:cs="Times New Roman"/>
          <w:sz w:val="24"/>
          <w:szCs w:val="24"/>
        </w:rPr>
        <w:t>Adapun pengertian Fiqh Muamalah, sebagaimana dikemukakan oleh Abdullah al-Sattar Fathullah Sa’id yang dik</w:t>
      </w:r>
      <w:r w:rsidR="00E57F97">
        <w:rPr>
          <w:rFonts w:ascii="Times New Roman" w:hAnsi="Times New Roman" w:cs="Times New Roman"/>
          <w:sz w:val="24"/>
          <w:szCs w:val="24"/>
        </w:rPr>
        <w:t>utip oleh Nasrun H</w:t>
      </w:r>
      <w:r w:rsidR="00C5467E">
        <w:rPr>
          <w:rFonts w:ascii="Times New Roman" w:hAnsi="Times New Roman" w:cs="Times New Roman"/>
          <w:sz w:val="24"/>
          <w:szCs w:val="24"/>
        </w:rPr>
        <w:t>aroen yaitu hu</w:t>
      </w:r>
      <w:r w:rsidR="002764AB">
        <w:rPr>
          <w:rFonts w:ascii="Times New Roman" w:hAnsi="Times New Roman" w:cs="Times New Roman"/>
          <w:sz w:val="24"/>
          <w:szCs w:val="24"/>
        </w:rPr>
        <w:t xml:space="preserve">kum-hukum yang berkaitan dengan tindakan manusia </w:t>
      </w:r>
      <w:r w:rsidR="002764AB">
        <w:rPr>
          <w:rFonts w:ascii="Times New Roman" w:hAnsi="Times New Roman" w:cs="Times New Roman"/>
          <w:sz w:val="24"/>
          <w:szCs w:val="24"/>
        </w:rPr>
        <w:lastRenderedPageBreak/>
        <w:t>dalam persoalan persoalan keduniaan, misalnya dalam persoalan jual-beli, utang piutang, kerjasama dagang, perserikatan, kerjasama dalam penggarapan tanah, dan sewa-menyewa.</w:t>
      </w:r>
      <w:r w:rsidR="002764AB">
        <w:rPr>
          <w:rStyle w:val="FootnoteReference"/>
          <w:rFonts w:ascii="Times New Roman" w:hAnsi="Times New Roman" w:cs="Times New Roman"/>
          <w:sz w:val="24"/>
          <w:szCs w:val="24"/>
        </w:rPr>
        <w:footnoteReference w:id="5"/>
      </w:r>
      <w:r w:rsidR="007179D2">
        <w:rPr>
          <w:rFonts w:ascii="Times New Roman" w:hAnsi="Times New Roman" w:cs="Times New Roman"/>
          <w:sz w:val="24"/>
          <w:szCs w:val="24"/>
        </w:rPr>
        <w:t xml:space="preserve"> </w:t>
      </w:r>
      <w:r w:rsidR="002A64E0">
        <w:rPr>
          <w:rFonts w:ascii="Times New Roman" w:hAnsi="Times New Roman" w:cs="Times New Roman"/>
          <w:sz w:val="24"/>
          <w:szCs w:val="24"/>
        </w:rPr>
        <w:t>Jadi, muamalah merupakan hukum-hukum atau ketentuan-ketentuan yang berkaitan dengan tindakan manusia dalam persoalan keduniaan (horizontal), seperti hukum yang mengatur masalah ekonomi, politik, sosial dan budaya.</w:t>
      </w:r>
    </w:p>
    <w:p w:rsidR="00094777" w:rsidRDefault="00094777"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Ibn Bin Abidin yang dikutip oleh Hendi Suhendi, fiqh Muamlah terbagi menjadi lima bagian, yaitu:</w:t>
      </w:r>
    </w:p>
    <w:p w:rsidR="00094777" w:rsidRDefault="00C5467E" w:rsidP="007E279C">
      <w:pPr>
        <w:pStyle w:val="ListParagraph"/>
        <w:numPr>
          <w:ilvl w:val="0"/>
          <w:numId w:val="5"/>
        </w:numPr>
        <w:spacing w:line="480" w:lineRule="auto"/>
        <w:jc w:val="both"/>
        <w:rPr>
          <w:rFonts w:ascii="Times New Roman" w:hAnsi="Times New Roman" w:cs="Times New Roman"/>
          <w:sz w:val="24"/>
          <w:szCs w:val="24"/>
        </w:rPr>
      </w:pPr>
      <w:r w:rsidRPr="00C5467E">
        <w:rPr>
          <w:rFonts w:ascii="Times New Roman" w:hAnsi="Times New Roman" w:cs="Times New Roman"/>
          <w:i/>
          <w:sz w:val="24"/>
          <w:szCs w:val="24"/>
        </w:rPr>
        <w:t>Mu’awadhah Maliyah</w:t>
      </w:r>
      <w:r>
        <w:rPr>
          <w:rFonts w:ascii="Times New Roman" w:hAnsi="Times New Roman" w:cs="Times New Roman"/>
          <w:sz w:val="24"/>
          <w:szCs w:val="24"/>
        </w:rPr>
        <w:t xml:space="preserve"> (hu</w:t>
      </w:r>
      <w:r w:rsidR="00094777">
        <w:rPr>
          <w:rFonts w:ascii="Times New Roman" w:hAnsi="Times New Roman" w:cs="Times New Roman"/>
          <w:sz w:val="24"/>
          <w:szCs w:val="24"/>
        </w:rPr>
        <w:t>kum kebendaan)</w:t>
      </w:r>
    </w:p>
    <w:p w:rsidR="00094777" w:rsidRDefault="00C5467E" w:rsidP="007E279C">
      <w:pPr>
        <w:pStyle w:val="ListParagraph"/>
        <w:numPr>
          <w:ilvl w:val="0"/>
          <w:numId w:val="5"/>
        </w:numPr>
        <w:spacing w:line="480" w:lineRule="auto"/>
        <w:jc w:val="both"/>
        <w:rPr>
          <w:rFonts w:ascii="Times New Roman" w:hAnsi="Times New Roman" w:cs="Times New Roman"/>
          <w:sz w:val="24"/>
          <w:szCs w:val="24"/>
        </w:rPr>
      </w:pPr>
      <w:r w:rsidRPr="00C5467E">
        <w:rPr>
          <w:rFonts w:ascii="Times New Roman" w:hAnsi="Times New Roman" w:cs="Times New Roman"/>
          <w:i/>
          <w:sz w:val="24"/>
          <w:szCs w:val="24"/>
        </w:rPr>
        <w:t>Munakahat</w:t>
      </w:r>
      <w:r>
        <w:rPr>
          <w:rFonts w:ascii="Times New Roman" w:hAnsi="Times New Roman" w:cs="Times New Roman"/>
          <w:sz w:val="24"/>
          <w:szCs w:val="24"/>
        </w:rPr>
        <w:t xml:space="preserve"> (hu</w:t>
      </w:r>
      <w:r w:rsidR="00094777">
        <w:rPr>
          <w:rFonts w:ascii="Times New Roman" w:hAnsi="Times New Roman" w:cs="Times New Roman"/>
          <w:sz w:val="24"/>
          <w:szCs w:val="24"/>
        </w:rPr>
        <w:t>kum perkawinan)</w:t>
      </w:r>
    </w:p>
    <w:p w:rsidR="00094777" w:rsidRDefault="00094777" w:rsidP="007E279C">
      <w:pPr>
        <w:pStyle w:val="ListParagraph"/>
        <w:numPr>
          <w:ilvl w:val="0"/>
          <w:numId w:val="5"/>
        </w:numPr>
        <w:spacing w:line="480" w:lineRule="auto"/>
        <w:jc w:val="both"/>
        <w:rPr>
          <w:rFonts w:ascii="Times New Roman" w:hAnsi="Times New Roman" w:cs="Times New Roman"/>
          <w:sz w:val="24"/>
          <w:szCs w:val="24"/>
        </w:rPr>
      </w:pPr>
      <w:r w:rsidRPr="00C5467E">
        <w:rPr>
          <w:rFonts w:ascii="Times New Roman" w:hAnsi="Times New Roman" w:cs="Times New Roman"/>
          <w:i/>
          <w:sz w:val="24"/>
          <w:szCs w:val="24"/>
        </w:rPr>
        <w:t>Mukha</w:t>
      </w:r>
      <w:r w:rsidR="00C5467E" w:rsidRPr="00C5467E">
        <w:rPr>
          <w:rFonts w:ascii="Times New Roman" w:hAnsi="Times New Roman" w:cs="Times New Roman"/>
          <w:i/>
          <w:sz w:val="24"/>
          <w:szCs w:val="24"/>
        </w:rPr>
        <w:t>samat</w:t>
      </w:r>
      <w:r w:rsidR="00C5467E">
        <w:rPr>
          <w:rFonts w:ascii="Times New Roman" w:hAnsi="Times New Roman" w:cs="Times New Roman"/>
          <w:sz w:val="24"/>
          <w:szCs w:val="24"/>
        </w:rPr>
        <w:t xml:space="preserve"> (hu</w:t>
      </w:r>
      <w:r>
        <w:rPr>
          <w:rFonts w:ascii="Times New Roman" w:hAnsi="Times New Roman" w:cs="Times New Roman"/>
          <w:sz w:val="24"/>
          <w:szCs w:val="24"/>
        </w:rPr>
        <w:t>kum Acara)</w:t>
      </w:r>
    </w:p>
    <w:p w:rsidR="00094777" w:rsidRDefault="00094777" w:rsidP="007E279C">
      <w:pPr>
        <w:pStyle w:val="ListParagraph"/>
        <w:numPr>
          <w:ilvl w:val="0"/>
          <w:numId w:val="5"/>
        </w:numPr>
        <w:spacing w:line="480" w:lineRule="auto"/>
        <w:jc w:val="both"/>
        <w:rPr>
          <w:rFonts w:ascii="Times New Roman" w:hAnsi="Times New Roman" w:cs="Times New Roman"/>
          <w:sz w:val="24"/>
          <w:szCs w:val="24"/>
        </w:rPr>
      </w:pPr>
      <w:r w:rsidRPr="00C5467E">
        <w:rPr>
          <w:rFonts w:ascii="Times New Roman" w:hAnsi="Times New Roman" w:cs="Times New Roman"/>
          <w:i/>
          <w:sz w:val="24"/>
          <w:szCs w:val="24"/>
        </w:rPr>
        <w:t>Amanat</w:t>
      </w:r>
      <w:r>
        <w:rPr>
          <w:rFonts w:ascii="Times New Roman" w:hAnsi="Times New Roman" w:cs="Times New Roman"/>
          <w:sz w:val="24"/>
          <w:szCs w:val="24"/>
        </w:rPr>
        <w:t xml:space="preserve"> dan </w:t>
      </w:r>
      <w:r w:rsidRPr="00C5467E">
        <w:rPr>
          <w:rFonts w:ascii="Times New Roman" w:hAnsi="Times New Roman" w:cs="Times New Roman"/>
          <w:i/>
          <w:sz w:val="24"/>
          <w:szCs w:val="24"/>
        </w:rPr>
        <w:t xml:space="preserve">Ariyah </w:t>
      </w:r>
      <w:r>
        <w:rPr>
          <w:rFonts w:ascii="Times New Roman" w:hAnsi="Times New Roman" w:cs="Times New Roman"/>
          <w:sz w:val="24"/>
          <w:szCs w:val="24"/>
        </w:rPr>
        <w:t>(Pinjaman)</w:t>
      </w:r>
    </w:p>
    <w:p w:rsidR="00094777" w:rsidRDefault="00094777" w:rsidP="007E279C">
      <w:pPr>
        <w:pStyle w:val="ListParagraph"/>
        <w:numPr>
          <w:ilvl w:val="0"/>
          <w:numId w:val="5"/>
        </w:numPr>
        <w:spacing w:after="0" w:line="480" w:lineRule="auto"/>
        <w:jc w:val="both"/>
        <w:rPr>
          <w:rFonts w:ascii="Times New Roman" w:hAnsi="Times New Roman" w:cs="Times New Roman"/>
          <w:sz w:val="24"/>
          <w:szCs w:val="24"/>
        </w:rPr>
      </w:pPr>
      <w:r w:rsidRPr="00C5467E">
        <w:rPr>
          <w:rFonts w:ascii="Times New Roman" w:hAnsi="Times New Roman" w:cs="Times New Roman"/>
          <w:i/>
          <w:sz w:val="24"/>
          <w:szCs w:val="24"/>
        </w:rPr>
        <w:t>Tirkah</w:t>
      </w:r>
      <w:r>
        <w:rPr>
          <w:rFonts w:ascii="Times New Roman" w:hAnsi="Times New Roman" w:cs="Times New Roman"/>
          <w:sz w:val="24"/>
          <w:szCs w:val="24"/>
        </w:rPr>
        <w:t xml:space="preserve"> (Harta Peninggalan)</w:t>
      </w:r>
    </w:p>
    <w:p w:rsidR="00094777" w:rsidRDefault="00094777"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Ibn Abidin adal</w:t>
      </w:r>
      <w:r w:rsidR="00C5467E">
        <w:rPr>
          <w:rFonts w:ascii="Times New Roman" w:hAnsi="Times New Roman" w:cs="Times New Roman"/>
          <w:sz w:val="24"/>
          <w:szCs w:val="24"/>
        </w:rPr>
        <w:t>ah salah seorang yang mendefinis</w:t>
      </w:r>
      <w:r>
        <w:rPr>
          <w:rFonts w:ascii="Times New Roman" w:hAnsi="Times New Roman" w:cs="Times New Roman"/>
          <w:sz w:val="24"/>
          <w:szCs w:val="24"/>
        </w:rPr>
        <w:t xml:space="preserve">ikan muamalah secara luas sehingga masalah munakahat termasuk salah satu bagian fiqh muamalah, padahal munakahat diatur dalam disiplin ilmu tersendiri, yaitu fiqh munakahat. Demikian pula tirkah, (harta peninggalan atau warisan) juga termasuk bagian fiqh muamalah, padahal tirkah telah dijelaskan dalam disiplin ilmu tersendiri, yaitu </w:t>
      </w:r>
      <w:r w:rsidRPr="00094777">
        <w:rPr>
          <w:rFonts w:ascii="Times New Roman" w:hAnsi="Times New Roman" w:cs="Times New Roman"/>
          <w:i/>
          <w:sz w:val="24"/>
          <w:szCs w:val="24"/>
        </w:rPr>
        <w:t>fiqh mawaris</w:t>
      </w:r>
      <w:r>
        <w:rPr>
          <w:rFonts w:ascii="Times New Roman" w:hAnsi="Times New Roman" w:cs="Times New Roman"/>
          <w:sz w:val="24"/>
          <w:szCs w:val="24"/>
        </w:rPr>
        <w:t>.</w:t>
      </w:r>
      <w:r w:rsidR="00C27949">
        <w:rPr>
          <w:rStyle w:val="FootnoteReference"/>
          <w:rFonts w:ascii="Times New Roman" w:hAnsi="Times New Roman" w:cs="Times New Roman"/>
          <w:sz w:val="24"/>
          <w:szCs w:val="24"/>
        </w:rPr>
        <w:footnoteReference w:id="6"/>
      </w:r>
      <w:r w:rsidR="00A25A13">
        <w:rPr>
          <w:rFonts w:ascii="Times New Roman" w:hAnsi="Times New Roman" w:cs="Times New Roman"/>
          <w:sz w:val="24"/>
          <w:szCs w:val="24"/>
        </w:rPr>
        <w:t xml:space="preserve"> Selain manusia merupakan makhluk Allah SWT yang diciptakan secara sempurna, manusia juga merupakan makhluk sosial yaitu makhluk yang berkodrat hidup dalam masyarakat yang tidak dapat hidup sendiri tanpa bantuan orang lain, tetap membutuhkan bantuan orang lain.</w:t>
      </w:r>
    </w:p>
    <w:p w:rsidR="00A25A13" w:rsidRDefault="00A25A13"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interaksi yang dilakukan oleh manusia yang satu dengan lainnya, maka menimbulkan hak dan kewajiban dal</w:t>
      </w:r>
      <w:r w:rsidR="00C5467E">
        <w:rPr>
          <w:rFonts w:ascii="Times New Roman" w:hAnsi="Times New Roman" w:cs="Times New Roman"/>
          <w:sz w:val="24"/>
          <w:szCs w:val="24"/>
        </w:rPr>
        <w:t>a</w:t>
      </w:r>
      <w:r>
        <w:rPr>
          <w:rFonts w:ascii="Times New Roman" w:hAnsi="Times New Roman" w:cs="Times New Roman"/>
          <w:sz w:val="24"/>
          <w:szCs w:val="24"/>
        </w:rPr>
        <w:t>m kehidupan, guna member</w:t>
      </w:r>
      <w:r w:rsidR="00A61180">
        <w:rPr>
          <w:rFonts w:ascii="Times New Roman" w:hAnsi="Times New Roman" w:cs="Times New Roman"/>
          <w:sz w:val="24"/>
          <w:szCs w:val="24"/>
        </w:rPr>
        <w:t>i</w:t>
      </w:r>
      <w:r>
        <w:rPr>
          <w:rFonts w:ascii="Times New Roman" w:hAnsi="Times New Roman" w:cs="Times New Roman"/>
          <w:sz w:val="24"/>
          <w:szCs w:val="24"/>
        </w:rPr>
        <w:t xml:space="preserve"> kesempatan untuk perkembangan hidup manusia dikemudian hari, manusia diberikan kebebasan untuk mengatur segala kebutuhan hidup asalkan aturan-aturan yang dijalankan tidak bertentangan dengan </w:t>
      </w:r>
      <w:r w:rsidRPr="00C5467E">
        <w:rPr>
          <w:rFonts w:ascii="Times New Roman" w:hAnsi="Times New Roman" w:cs="Times New Roman"/>
          <w:i/>
          <w:sz w:val="24"/>
          <w:szCs w:val="24"/>
        </w:rPr>
        <w:t>nas</w:t>
      </w:r>
      <w:r>
        <w:rPr>
          <w:rFonts w:ascii="Times New Roman" w:hAnsi="Times New Roman" w:cs="Times New Roman"/>
          <w:sz w:val="24"/>
          <w:szCs w:val="24"/>
        </w:rPr>
        <w:t xml:space="preserve"> ataupun </w:t>
      </w:r>
      <w:r w:rsidRPr="00C5467E">
        <w:rPr>
          <w:rFonts w:ascii="Times New Roman" w:hAnsi="Times New Roman" w:cs="Times New Roman"/>
          <w:i/>
          <w:sz w:val="24"/>
          <w:szCs w:val="24"/>
        </w:rPr>
        <w:t>syara’</w:t>
      </w:r>
      <w:r>
        <w:rPr>
          <w:rFonts w:ascii="Times New Roman" w:hAnsi="Times New Roman" w:cs="Times New Roman"/>
          <w:sz w:val="24"/>
          <w:szCs w:val="24"/>
        </w:rPr>
        <w:t>, d</w:t>
      </w:r>
      <w:r w:rsidR="00A61180">
        <w:rPr>
          <w:rFonts w:ascii="Times New Roman" w:hAnsi="Times New Roman" w:cs="Times New Roman"/>
          <w:sz w:val="24"/>
          <w:szCs w:val="24"/>
        </w:rPr>
        <w:t>alam hal ini salah satu contonya</w:t>
      </w:r>
      <w:r>
        <w:rPr>
          <w:rFonts w:ascii="Times New Roman" w:hAnsi="Times New Roman" w:cs="Times New Roman"/>
          <w:sz w:val="24"/>
          <w:szCs w:val="24"/>
        </w:rPr>
        <w:t xml:space="preserve"> adalah dalam hal jual beli. </w:t>
      </w:r>
    </w:p>
    <w:p w:rsidR="00A61180" w:rsidRDefault="00A61180"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ekonomi yang mencakup jual beli termasuk didalamnya kegiatan keuangan syariah, dalam system ajaran Islam termasuk dalam kategori muamalah, yang merupakan ibadah dalam arti luas.</w:t>
      </w:r>
      <w:r>
        <w:rPr>
          <w:rStyle w:val="FootnoteReference"/>
          <w:rFonts w:ascii="Times New Roman" w:hAnsi="Times New Roman" w:cs="Times New Roman"/>
          <w:sz w:val="24"/>
          <w:szCs w:val="24"/>
        </w:rPr>
        <w:footnoteReference w:id="7"/>
      </w:r>
    </w:p>
    <w:p w:rsidR="0027424B" w:rsidRDefault="00A61180" w:rsidP="002742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Jual beli </w:t>
      </w:r>
      <w:r w:rsidR="0029113A" w:rsidRPr="0029113A">
        <w:rPr>
          <w:rFonts w:ascii="Times New Roman" w:hAnsi="Times New Roman" w:cs="Times New Roman"/>
          <w:i/>
          <w:sz w:val="24"/>
          <w:szCs w:val="24"/>
        </w:rPr>
        <w:t>(al-ba’</w:t>
      </w:r>
      <w:r w:rsidR="00E57F97">
        <w:rPr>
          <w:rFonts w:ascii="Times New Roman" w:hAnsi="Times New Roman" w:cs="Times New Roman"/>
          <w:i/>
          <w:sz w:val="24"/>
          <w:szCs w:val="24"/>
        </w:rPr>
        <w:t>i</w:t>
      </w:r>
      <w:r w:rsidR="0029113A" w:rsidRPr="0029113A">
        <w:rPr>
          <w:rFonts w:ascii="Times New Roman" w:hAnsi="Times New Roman" w:cs="Times New Roman"/>
          <w:i/>
          <w:sz w:val="24"/>
          <w:szCs w:val="24"/>
        </w:rPr>
        <w:t>)</w:t>
      </w:r>
      <w:r w:rsidR="00E57F97" w:rsidRPr="00E57F97">
        <w:rPr>
          <w:rFonts w:ascii="Times New Roman" w:hAnsi="Times New Roman" w:cs="Times New Roman"/>
          <w:i/>
          <w:sz w:val="24"/>
          <w:szCs w:val="24"/>
        </w:rPr>
        <w:t xml:space="preserve"> </w:t>
      </w:r>
      <w:r>
        <w:rPr>
          <w:rFonts w:ascii="Times New Roman" w:hAnsi="Times New Roman" w:cs="Times New Roman"/>
          <w:sz w:val="24"/>
          <w:szCs w:val="24"/>
        </w:rPr>
        <w:t xml:space="preserve">termasuk ruang lingkup muamalah </w:t>
      </w:r>
      <w:r w:rsidRPr="00EA724B">
        <w:rPr>
          <w:rFonts w:ascii="Times New Roman" w:hAnsi="Times New Roman" w:cs="Times New Roman"/>
          <w:i/>
          <w:sz w:val="24"/>
          <w:szCs w:val="24"/>
        </w:rPr>
        <w:t>madiyah,</w:t>
      </w:r>
      <w:r w:rsidR="00E57F97">
        <w:rPr>
          <w:rFonts w:ascii="Times New Roman" w:hAnsi="Times New Roman" w:cs="Times New Roman"/>
          <w:sz w:val="24"/>
          <w:szCs w:val="24"/>
        </w:rPr>
        <w:t xml:space="preserve"> di</w:t>
      </w:r>
      <w:r>
        <w:rPr>
          <w:rFonts w:ascii="Times New Roman" w:hAnsi="Times New Roman" w:cs="Times New Roman"/>
          <w:sz w:val="24"/>
          <w:szCs w:val="24"/>
        </w:rPr>
        <w:t xml:space="preserve">dalamnya juga termasuk </w:t>
      </w:r>
      <w:r w:rsidR="0029113A">
        <w:rPr>
          <w:rFonts w:ascii="Times New Roman" w:hAnsi="Times New Roman" w:cs="Times New Roman"/>
          <w:sz w:val="24"/>
          <w:szCs w:val="24"/>
        </w:rPr>
        <w:t xml:space="preserve">gadai </w:t>
      </w:r>
      <w:r w:rsidR="0029113A" w:rsidRPr="0029113A">
        <w:rPr>
          <w:rFonts w:ascii="Times New Roman" w:hAnsi="Times New Roman" w:cs="Times New Roman"/>
          <w:i/>
          <w:sz w:val="24"/>
          <w:szCs w:val="24"/>
        </w:rPr>
        <w:t>(al-rahn)</w:t>
      </w:r>
      <w:r w:rsidR="0029113A">
        <w:rPr>
          <w:rFonts w:ascii="Times New Roman" w:hAnsi="Times New Roman" w:cs="Times New Roman"/>
          <w:sz w:val="24"/>
          <w:szCs w:val="24"/>
        </w:rPr>
        <w:t xml:space="preserve">, jaminan </w:t>
      </w:r>
      <w:r w:rsidR="0029113A" w:rsidRPr="0029113A">
        <w:rPr>
          <w:rFonts w:ascii="Times New Roman" w:hAnsi="Times New Roman" w:cs="Times New Roman"/>
          <w:i/>
          <w:sz w:val="24"/>
          <w:szCs w:val="24"/>
        </w:rPr>
        <w:t>(kafalah)</w:t>
      </w:r>
      <w:r w:rsidR="0029113A">
        <w:rPr>
          <w:rFonts w:ascii="Times New Roman" w:hAnsi="Times New Roman" w:cs="Times New Roman"/>
          <w:sz w:val="24"/>
          <w:szCs w:val="24"/>
        </w:rPr>
        <w:t xml:space="preserve">, hak tanggungan </w:t>
      </w:r>
      <w:r w:rsidR="0029113A" w:rsidRPr="0029113A">
        <w:rPr>
          <w:rFonts w:ascii="Times New Roman" w:hAnsi="Times New Roman" w:cs="Times New Roman"/>
          <w:i/>
          <w:sz w:val="24"/>
          <w:szCs w:val="24"/>
        </w:rPr>
        <w:t>(damn)</w:t>
      </w:r>
      <w:r w:rsidR="0029113A">
        <w:rPr>
          <w:rFonts w:ascii="Times New Roman" w:hAnsi="Times New Roman" w:cs="Times New Roman"/>
          <w:sz w:val="24"/>
          <w:szCs w:val="24"/>
        </w:rPr>
        <w:t xml:space="preserve">, pemindahan hutang </w:t>
      </w:r>
      <w:r w:rsidR="0029113A" w:rsidRPr="0029113A">
        <w:rPr>
          <w:rFonts w:ascii="Times New Roman" w:hAnsi="Times New Roman" w:cs="Times New Roman"/>
          <w:i/>
          <w:sz w:val="24"/>
          <w:szCs w:val="24"/>
        </w:rPr>
        <w:t>(al-hiwalah)</w:t>
      </w:r>
      <w:r w:rsidR="0029113A">
        <w:rPr>
          <w:rFonts w:ascii="Times New Roman" w:hAnsi="Times New Roman" w:cs="Times New Roman"/>
          <w:sz w:val="24"/>
          <w:szCs w:val="24"/>
        </w:rPr>
        <w:t xml:space="preserve">, barang temuan </w:t>
      </w:r>
      <w:r w:rsidR="0029113A" w:rsidRPr="0029113A">
        <w:rPr>
          <w:rFonts w:ascii="Times New Roman" w:hAnsi="Times New Roman" w:cs="Times New Roman"/>
          <w:i/>
          <w:sz w:val="24"/>
          <w:szCs w:val="24"/>
        </w:rPr>
        <w:t>(al-luqathah)</w:t>
      </w:r>
      <w:r w:rsidR="0029113A">
        <w:rPr>
          <w:rFonts w:ascii="Times New Roman" w:hAnsi="Times New Roman" w:cs="Times New Roman"/>
          <w:sz w:val="24"/>
          <w:szCs w:val="24"/>
        </w:rPr>
        <w:t>, titipan</w:t>
      </w:r>
      <w:r w:rsidR="0029113A" w:rsidRPr="0029113A">
        <w:rPr>
          <w:rFonts w:ascii="Times New Roman" w:hAnsi="Times New Roman" w:cs="Times New Roman"/>
          <w:i/>
          <w:sz w:val="24"/>
          <w:szCs w:val="24"/>
        </w:rPr>
        <w:t xml:space="preserve"> (al- wadhi’ah)</w:t>
      </w:r>
      <w:r w:rsidR="0029113A">
        <w:rPr>
          <w:rFonts w:ascii="Times New Roman" w:hAnsi="Times New Roman" w:cs="Times New Roman"/>
          <w:sz w:val="24"/>
          <w:szCs w:val="24"/>
        </w:rPr>
        <w:t xml:space="preserve">, sewa-menyewa tanah </w:t>
      </w:r>
      <w:r w:rsidR="0029113A" w:rsidRPr="0029113A">
        <w:rPr>
          <w:rFonts w:ascii="Times New Roman" w:hAnsi="Times New Roman" w:cs="Times New Roman"/>
          <w:i/>
          <w:sz w:val="24"/>
          <w:szCs w:val="24"/>
        </w:rPr>
        <w:t>(al- mukhabarah)</w:t>
      </w:r>
      <w:r w:rsidR="0029113A">
        <w:rPr>
          <w:rFonts w:ascii="Times New Roman" w:hAnsi="Times New Roman" w:cs="Times New Roman"/>
          <w:sz w:val="24"/>
          <w:szCs w:val="24"/>
        </w:rPr>
        <w:t>, upah</w:t>
      </w:r>
      <w:r w:rsidR="0029113A" w:rsidRPr="0029113A">
        <w:rPr>
          <w:rFonts w:ascii="Times New Roman" w:hAnsi="Times New Roman" w:cs="Times New Roman"/>
          <w:i/>
          <w:sz w:val="24"/>
          <w:szCs w:val="24"/>
        </w:rPr>
        <w:t xml:space="preserve"> (ujrah al-‘amal)</w:t>
      </w:r>
      <w:r w:rsidR="0029113A">
        <w:rPr>
          <w:rFonts w:ascii="Times New Roman" w:hAnsi="Times New Roman" w:cs="Times New Roman"/>
          <w:sz w:val="24"/>
          <w:szCs w:val="24"/>
        </w:rPr>
        <w:t xml:space="preserve">, gugatan </w:t>
      </w:r>
      <w:r w:rsidR="0029113A" w:rsidRPr="0029113A">
        <w:rPr>
          <w:rFonts w:ascii="Times New Roman" w:hAnsi="Times New Roman" w:cs="Times New Roman"/>
          <w:i/>
          <w:sz w:val="24"/>
          <w:szCs w:val="24"/>
        </w:rPr>
        <w:t>(al- syuf’ah)</w:t>
      </w:r>
      <w:r w:rsidR="0029113A">
        <w:rPr>
          <w:rFonts w:ascii="Times New Roman" w:hAnsi="Times New Roman" w:cs="Times New Roman"/>
          <w:sz w:val="24"/>
          <w:szCs w:val="24"/>
        </w:rPr>
        <w:t>, pemberian</w:t>
      </w:r>
      <w:r w:rsidR="0029113A" w:rsidRPr="0029113A">
        <w:rPr>
          <w:rFonts w:ascii="Times New Roman" w:hAnsi="Times New Roman" w:cs="Times New Roman"/>
          <w:i/>
          <w:sz w:val="24"/>
          <w:szCs w:val="24"/>
        </w:rPr>
        <w:t xml:space="preserve"> (al-hibah)</w:t>
      </w:r>
      <w:r w:rsidR="0029113A">
        <w:rPr>
          <w:rFonts w:ascii="Times New Roman" w:hAnsi="Times New Roman" w:cs="Times New Roman"/>
          <w:sz w:val="24"/>
          <w:szCs w:val="24"/>
        </w:rPr>
        <w:t xml:space="preserve">, damai </w:t>
      </w:r>
      <w:r w:rsidR="0029113A" w:rsidRPr="0029113A">
        <w:rPr>
          <w:rFonts w:ascii="Times New Roman" w:hAnsi="Times New Roman" w:cs="Times New Roman"/>
          <w:i/>
          <w:sz w:val="24"/>
          <w:szCs w:val="24"/>
        </w:rPr>
        <w:t>(al-shulhu)</w:t>
      </w:r>
      <w:r w:rsidR="0029113A">
        <w:rPr>
          <w:rFonts w:ascii="Times New Roman" w:hAnsi="Times New Roman" w:cs="Times New Roman"/>
          <w:sz w:val="24"/>
          <w:szCs w:val="24"/>
        </w:rPr>
        <w:t xml:space="preserve">, dan ditambah dengan masalah kontemporer seperti masalah bunga bank, dan asuransi kredit. Sedangkan ruang lingkup muamalah yang bersifat </w:t>
      </w:r>
      <w:r w:rsidR="0029113A" w:rsidRPr="00EA724B">
        <w:rPr>
          <w:rFonts w:ascii="Times New Roman" w:hAnsi="Times New Roman" w:cs="Times New Roman"/>
          <w:i/>
          <w:sz w:val="24"/>
          <w:szCs w:val="24"/>
        </w:rPr>
        <w:t>adabiyah</w:t>
      </w:r>
      <w:r w:rsidR="0029113A">
        <w:rPr>
          <w:rFonts w:ascii="Times New Roman" w:hAnsi="Times New Roman" w:cs="Times New Roman"/>
          <w:sz w:val="24"/>
          <w:szCs w:val="24"/>
        </w:rPr>
        <w:t xml:space="preserve"> adalah ijab Kabul, saling meridhai, tidak ada paksaan, hak dan kewajiban, kejujuran pedagang, penipuan, pemalsuan, penimbunan </w:t>
      </w:r>
      <w:r w:rsidR="00B22C14">
        <w:rPr>
          <w:rFonts w:ascii="Times New Roman" w:hAnsi="Times New Roman" w:cs="Times New Roman"/>
          <w:sz w:val="24"/>
          <w:szCs w:val="24"/>
        </w:rPr>
        <w:t>yang ada kaitannya dengan peredaran harta dalam hidup bermasyarakat.</w:t>
      </w:r>
      <w:r w:rsidR="00B22C14">
        <w:rPr>
          <w:rStyle w:val="FootnoteReference"/>
          <w:rFonts w:ascii="Times New Roman" w:hAnsi="Times New Roman" w:cs="Times New Roman"/>
          <w:sz w:val="24"/>
          <w:szCs w:val="24"/>
        </w:rPr>
        <w:footnoteReference w:id="8"/>
      </w:r>
      <w:r w:rsidR="00B22C14">
        <w:rPr>
          <w:rFonts w:ascii="Times New Roman" w:hAnsi="Times New Roman" w:cs="Times New Roman"/>
          <w:sz w:val="24"/>
          <w:szCs w:val="24"/>
        </w:rPr>
        <w:t xml:space="preserve"> </w:t>
      </w:r>
    </w:p>
    <w:p w:rsidR="007F49B3" w:rsidRDefault="007F49B3" w:rsidP="002742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Wahbah Zuhaili, jual beli merupakan tukar menukar sesuatu yang terkandung didalamnya penjual dan pembeli.</w:t>
      </w:r>
      <w:r w:rsidR="000D131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Dalam jual beli, Islam telah memberikan aturan-aturan seperti yang telah diungkapkan oleh ulama fiqh, baik mengenai rukun dan syarat, juga mengenai bentuk jual beli yang diperbolehkan oleh syara’. Yang dalam prakteknya harus dilakukan dengan benar dan ada manfaat bagi yang bersangkutan.</w:t>
      </w:r>
      <w:r w:rsidR="000D1318" w:rsidRPr="000D1318">
        <w:rPr>
          <w:rStyle w:val="FootnoteReference"/>
          <w:rFonts w:ascii="Times New Roman" w:hAnsi="Times New Roman" w:cs="Times New Roman"/>
          <w:sz w:val="24"/>
          <w:szCs w:val="24"/>
        </w:rPr>
        <w:t xml:space="preserve"> </w:t>
      </w:r>
    </w:p>
    <w:p w:rsidR="00EA724B" w:rsidRDefault="00740052" w:rsidP="00E232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Prinsip dalam jual beli hendaklah yang bermanfaat dan suci, misalnya jual beli kambing, sapi, dan binatang ternak lainnya. Sedangkan jual beli serangga dan ular tidak diperbolehkan selain untuk dimanfaatkan. </w:t>
      </w:r>
      <w:r w:rsidR="00E232F7">
        <w:rPr>
          <w:rFonts w:ascii="Times New Roman" w:hAnsi="Times New Roman" w:cs="Times New Roman"/>
          <w:sz w:val="24"/>
          <w:szCs w:val="24"/>
        </w:rPr>
        <w:t>D</w:t>
      </w:r>
      <w:r w:rsidR="007F49B3">
        <w:rPr>
          <w:rFonts w:ascii="Times New Roman" w:hAnsi="Times New Roman" w:cs="Times New Roman"/>
          <w:sz w:val="24"/>
          <w:szCs w:val="24"/>
        </w:rPr>
        <w:t xml:space="preserve">i pasar burung 16 ilir kota Palembang, </w:t>
      </w:r>
      <w:r w:rsidR="00E232F7">
        <w:rPr>
          <w:rFonts w:ascii="Times New Roman" w:hAnsi="Times New Roman" w:cs="Times New Roman"/>
          <w:sz w:val="24"/>
          <w:szCs w:val="24"/>
        </w:rPr>
        <w:t xml:space="preserve">terdapat </w:t>
      </w:r>
      <w:r w:rsidR="00EA724B">
        <w:rPr>
          <w:rFonts w:ascii="Times New Roman" w:hAnsi="Times New Roman" w:cs="Times New Roman"/>
          <w:sz w:val="24"/>
          <w:szCs w:val="24"/>
        </w:rPr>
        <w:t xml:space="preserve">berbagai </w:t>
      </w:r>
      <w:r w:rsidR="00E232F7">
        <w:rPr>
          <w:rFonts w:ascii="Times New Roman" w:hAnsi="Times New Roman" w:cs="Times New Roman"/>
          <w:sz w:val="24"/>
          <w:szCs w:val="24"/>
        </w:rPr>
        <w:t>transaksi jual beli meliputi jual beli</w:t>
      </w:r>
      <w:r w:rsidR="00EA724B">
        <w:rPr>
          <w:rFonts w:ascii="Times New Roman" w:hAnsi="Times New Roman" w:cs="Times New Roman"/>
          <w:sz w:val="24"/>
          <w:szCs w:val="24"/>
        </w:rPr>
        <w:t xml:space="preserve"> burung, ikan hias</w:t>
      </w:r>
      <w:r w:rsidR="007726D8">
        <w:rPr>
          <w:rFonts w:ascii="Times New Roman" w:hAnsi="Times New Roman" w:cs="Times New Roman"/>
          <w:sz w:val="24"/>
          <w:szCs w:val="24"/>
        </w:rPr>
        <w:t>, kelinci dan kucing p</w:t>
      </w:r>
      <w:r w:rsidR="00E232F7">
        <w:rPr>
          <w:rFonts w:ascii="Times New Roman" w:hAnsi="Times New Roman" w:cs="Times New Roman"/>
          <w:sz w:val="24"/>
          <w:szCs w:val="24"/>
        </w:rPr>
        <w:t>el</w:t>
      </w:r>
      <w:r w:rsidR="007726D8">
        <w:rPr>
          <w:rFonts w:ascii="Times New Roman" w:hAnsi="Times New Roman" w:cs="Times New Roman"/>
          <w:sz w:val="24"/>
          <w:szCs w:val="24"/>
        </w:rPr>
        <w:t>i</w:t>
      </w:r>
      <w:r w:rsidR="00E232F7">
        <w:rPr>
          <w:rFonts w:ascii="Times New Roman" w:hAnsi="Times New Roman" w:cs="Times New Roman"/>
          <w:sz w:val="24"/>
          <w:szCs w:val="24"/>
        </w:rPr>
        <w:t>h</w:t>
      </w:r>
      <w:r w:rsidR="007726D8">
        <w:rPr>
          <w:rFonts w:ascii="Times New Roman" w:hAnsi="Times New Roman" w:cs="Times New Roman"/>
          <w:sz w:val="24"/>
          <w:szCs w:val="24"/>
        </w:rPr>
        <w:t>araan</w:t>
      </w:r>
      <w:r w:rsidR="00E232F7">
        <w:rPr>
          <w:rFonts w:ascii="Times New Roman" w:hAnsi="Times New Roman" w:cs="Times New Roman"/>
          <w:sz w:val="24"/>
          <w:szCs w:val="24"/>
        </w:rPr>
        <w:t xml:space="preserve">, selain itu juga, terdapat pula </w:t>
      </w:r>
      <w:r w:rsidR="007726D8">
        <w:rPr>
          <w:rFonts w:ascii="Times New Roman" w:hAnsi="Times New Roman" w:cs="Times New Roman"/>
          <w:sz w:val="24"/>
          <w:szCs w:val="24"/>
        </w:rPr>
        <w:t xml:space="preserve"> jual beli ular s</w:t>
      </w:r>
      <w:r w:rsidR="00EA724B">
        <w:rPr>
          <w:rFonts w:ascii="Times New Roman" w:hAnsi="Times New Roman" w:cs="Times New Roman"/>
          <w:sz w:val="24"/>
          <w:szCs w:val="24"/>
        </w:rPr>
        <w:t>anca.</w:t>
      </w:r>
    </w:p>
    <w:p w:rsidR="007726D8" w:rsidRDefault="00EA724B" w:rsidP="00E57F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Ular sanca merupakan nama sekelompok ular-ular pembelit dari jenis </w:t>
      </w:r>
      <w:r w:rsidRPr="00EA724B">
        <w:rPr>
          <w:rFonts w:ascii="Times New Roman" w:hAnsi="Times New Roman" w:cs="Times New Roman"/>
          <w:i/>
          <w:sz w:val="24"/>
          <w:szCs w:val="24"/>
        </w:rPr>
        <w:t>Phytonidae</w:t>
      </w:r>
      <w:r w:rsidR="002201A5">
        <w:rPr>
          <w:rFonts w:ascii="Times New Roman" w:hAnsi="Times New Roman" w:cs="Times New Roman"/>
          <w:sz w:val="24"/>
          <w:szCs w:val="24"/>
        </w:rPr>
        <w:t>, ada sekitar</w:t>
      </w:r>
      <w:r>
        <w:rPr>
          <w:rFonts w:ascii="Times New Roman" w:hAnsi="Times New Roman" w:cs="Times New Roman"/>
          <w:sz w:val="24"/>
          <w:szCs w:val="24"/>
        </w:rPr>
        <w:t xml:space="preserve"> 26 jenisnya di dunia. Ular sanca merupakan ular yang sering ditemui dan penyebarannya ada di Afrika, Australia, dan Asia. Ular sanca ini hidup di daerah hutan tropis dan bergantung pada kesediaan air.</w:t>
      </w:r>
      <w:r w:rsidR="002201A5">
        <w:rPr>
          <w:rFonts w:ascii="Times New Roman" w:hAnsi="Times New Roman" w:cs="Times New Roman"/>
          <w:sz w:val="24"/>
          <w:szCs w:val="24"/>
        </w:rPr>
        <w:t xml:space="preserve"> Di Indonesia penyebaran ular ini mulai dari </w:t>
      </w:r>
      <w:r w:rsidR="00E57F97">
        <w:rPr>
          <w:rFonts w:ascii="Times New Roman" w:hAnsi="Times New Roman" w:cs="Times New Roman"/>
          <w:sz w:val="24"/>
          <w:szCs w:val="24"/>
        </w:rPr>
        <w:t>Sumatera, Kalimanatan, J</w:t>
      </w:r>
      <w:r w:rsidR="002201A5">
        <w:rPr>
          <w:rFonts w:ascii="Times New Roman" w:hAnsi="Times New Roman" w:cs="Times New Roman"/>
          <w:sz w:val="24"/>
          <w:szCs w:val="24"/>
        </w:rPr>
        <w:t xml:space="preserve">awa, </w:t>
      </w:r>
      <w:r w:rsidR="00E57F97">
        <w:rPr>
          <w:rFonts w:ascii="Times New Roman" w:hAnsi="Times New Roman" w:cs="Times New Roman"/>
          <w:sz w:val="24"/>
          <w:szCs w:val="24"/>
        </w:rPr>
        <w:t>Nusa Tenggara (sampai ke Timur).</w:t>
      </w:r>
      <w:r w:rsidR="002201A5">
        <w:rPr>
          <w:rFonts w:ascii="Times New Roman" w:hAnsi="Times New Roman" w:cs="Times New Roman"/>
          <w:sz w:val="24"/>
          <w:szCs w:val="24"/>
        </w:rPr>
        <w:t xml:space="preserve"> Ular sanca mempunyai</w:t>
      </w:r>
      <w:r w:rsidR="007726D8">
        <w:rPr>
          <w:rFonts w:ascii="Times New Roman" w:hAnsi="Times New Roman" w:cs="Times New Roman"/>
          <w:sz w:val="24"/>
          <w:szCs w:val="24"/>
        </w:rPr>
        <w:t xml:space="preserve"> corak</w:t>
      </w:r>
      <w:r w:rsidR="002201A5">
        <w:rPr>
          <w:rFonts w:ascii="Times New Roman" w:hAnsi="Times New Roman" w:cs="Times New Roman"/>
          <w:sz w:val="24"/>
          <w:szCs w:val="24"/>
        </w:rPr>
        <w:t xml:space="preserve"> batik dengan panjang 1sampai 7</w:t>
      </w:r>
      <w:r w:rsidR="007726D8">
        <w:rPr>
          <w:rFonts w:ascii="Times New Roman" w:hAnsi="Times New Roman" w:cs="Times New Roman"/>
          <w:sz w:val="24"/>
          <w:szCs w:val="24"/>
        </w:rPr>
        <w:t xml:space="preserve"> </w:t>
      </w:r>
      <w:r w:rsidR="002201A5">
        <w:rPr>
          <w:rFonts w:ascii="Times New Roman" w:hAnsi="Times New Roman" w:cs="Times New Roman"/>
          <w:sz w:val="24"/>
          <w:szCs w:val="24"/>
        </w:rPr>
        <w:t>meter, dengan berat maksimal 135</w:t>
      </w:r>
      <w:r w:rsidR="00E57F97">
        <w:rPr>
          <w:rFonts w:ascii="Times New Roman" w:hAnsi="Times New Roman" w:cs="Times New Roman"/>
          <w:sz w:val="24"/>
          <w:szCs w:val="24"/>
        </w:rPr>
        <w:t xml:space="preserve"> kg. U</w:t>
      </w:r>
      <w:r w:rsidR="007726D8">
        <w:rPr>
          <w:rFonts w:ascii="Times New Roman" w:hAnsi="Times New Roman" w:cs="Times New Roman"/>
          <w:sz w:val="24"/>
          <w:szCs w:val="24"/>
        </w:rPr>
        <w:t>lar sanca mempunyai corak kulit yang sangat indah dengan motif bati</w:t>
      </w:r>
      <w:r>
        <w:rPr>
          <w:rFonts w:ascii="Times New Roman" w:hAnsi="Times New Roman" w:cs="Times New Roman"/>
          <w:sz w:val="24"/>
          <w:szCs w:val="24"/>
        </w:rPr>
        <w:t>k</w:t>
      </w:r>
      <w:r w:rsidR="007726D8">
        <w:rPr>
          <w:rFonts w:ascii="Times New Roman" w:hAnsi="Times New Roman" w:cs="Times New Roman"/>
          <w:sz w:val="24"/>
          <w:szCs w:val="24"/>
        </w:rPr>
        <w:t xml:space="preserve"> yang biasanya berwarna hitam putih, </w:t>
      </w:r>
      <w:r w:rsidR="00CB33D4">
        <w:rPr>
          <w:rFonts w:ascii="Times New Roman" w:hAnsi="Times New Roman" w:cs="Times New Roman"/>
          <w:sz w:val="24"/>
          <w:szCs w:val="24"/>
        </w:rPr>
        <w:t xml:space="preserve">hijau, </w:t>
      </w:r>
      <w:r w:rsidR="007726D8">
        <w:rPr>
          <w:rFonts w:ascii="Times New Roman" w:hAnsi="Times New Roman" w:cs="Times New Roman"/>
          <w:sz w:val="24"/>
          <w:szCs w:val="24"/>
        </w:rPr>
        <w:t>ata</w:t>
      </w:r>
      <w:r w:rsidR="00E57F97">
        <w:rPr>
          <w:rFonts w:ascii="Times New Roman" w:hAnsi="Times New Roman" w:cs="Times New Roman"/>
          <w:sz w:val="24"/>
          <w:szCs w:val="24"/>
        </w:rPr>
        <w:t>u hitam dengan corak kekuningan</w:t>
      </w:r>
      <w:r w:rsidR="002201A5">
        <w:rPr>
          <w:rFonts w:ascii="Times New Roman" w:hAnsi="Times New Roman" w:cs="Times New Roman"/>
          <w:sz w:val="24"/>
          <w:szCs w:val="24"/>
        </w:rPr>
        <w:t>.</w:t>
      </w:r>
      <w:r w:rsidR="002201A5">
        <w:rPr>
          <w:rStyle w:val="FootnoteReference"/>
          <w:rFonts w:ascii="Times New Roman" w:hAnsi="Times New Roman" w:cs="Times New Roman"/>
          <w:sz w:val="24"/>
          <w:szCs w:val="24"/>
        </w:rPr>
        <w:footnoteReference w:id="10"/>
      </w:r>
    </w:p>
    <w:p w:rsidR="007F49B3" w:rsidRDefault="007726D8"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 sekali manfaat yang dapat diambil, seperti </w:t>
      </w:r>
      <w:r w:rsidR="009108C5">
        <w:rPr>
          <w:rFonts w:ascii="Times New Roman" w:hAnsi="Times New Roman" w:cs="Times New Roman"/>
          <w:sz w:val="24"/>
          <w:szCs w:val="24"/>
        </w:rPr>
        <w:t xml:space="preserve">kulitnya yang dibuat  untuk tas, ikat pinggang, </w:t>
      </w:r>
      <w:r w:rsidR="00CB33D4">
        <w:rPr>
          <w:rFonts w:ascii="Times New Roman" w:hAnsi="Times New Roman" w:cs="Times New Roman"/>
          <w:sz w:val="24"/>
          <w:szCs w:val="24"/>
        </w:rPr>
        <w:t xml:space="preserve">sepatu, tali jam tangan, </w:t>
      </w:r>
      <w:r w:rsidR="009108C5">
        <w:rPr>
          <w:rFonts w:ascii="Times New Roman" w:hAnsi="Times New Roman" w:cs="Times New Roman"/>
          <w:sz w:val="24"/>
          <w:szCs w:val="24"/>
        </w:rPr>
        <w:t>serta dompet yang biasa diolah di daerah Jawa</w:t>
      </w:r>
      <w:r w:rsidR="0028322D">
        <w:rPr>
          <w:rFonts w:ascii="Times New Roman" w:hAnsi="Times New Roman" w:cs="Times New Roman"/>
          <w:sz w:val="24"/>
          <w:szCs w:val="24"/>
        </w:rPr>
        <w:t>, dibuat minyak ular untuk alasan pengobatan</w:t>
      </w:r>
      <w:r w:rsidR="009108C5">
        <w:rPr>
          <w:rFonts w:ascii="Times New Roman" w:hAnsi="Times New Roman" w:cs="Times New Roman"/>
          <w:sz w:val="24"/>
          <w:szCs w:val="24"/>
        </w:rPr>
        <w:t>. Lalu dagingnya bisa diperjualbeli</w:t>
      </w:r>
      <w:r w:rsidR="0028322D">
        <w:rPr>
          <w:rFonts w:ascii="Times New Roman" w:hAnsi="Times New Roman" w:cs="Times New Roman"/>
          <w:sz w:val="24"/>
          <w:szCs w:val="24"/>
        </w:rPr>
        <w:t>kan untuk di</w:t>
      </w:r>
      <w:r w:rsidR="00CC2143">
        <w:rPr>
          <w:rFonts w:ascii="Times New Roman" w:hAnsi="Times New Roman" w:cs="Times New Roman"/>
          <w:sz w:val="24"/>
          <w:szCs w:val="24"/>
        </w:rPr>
        <w:t xml:space="preserve"> </w:t>
      </w:r>
      <w:r w:rsidR="0028322D">
        <w:rPr>
          <w:rFonts w:ascii="Times New Roman" w:hAnsi="Times New Roman" w:cs="Times New Roman"/>
          <w:sz w:val="24"/>
          <w:szCs w:val="24"/>
        </w:rPr>
        <w:t xml:space="preserve">konsumsi </w:t>
      </w:r>
      <w:r w:rsidR="009108C5">
        <w:rPr>
          <w:rFonts w:ascii="Times New Roman" w:hAnsi="Times New Roman" w:cs="Times New Roman"/>
          <w:sz w:val="24"/>
          <w:szCs w:val="24"/>
        </w:rPr>
        <w:t>sep</w:t>
      </w:r>
      <w:r w:rsidR="00CC2143">
        <w:rPr>
          <w:rFonts w:ascii="Times New Roman" w:hAnsi="Times New Roman" w:cs="Times New Roman"/>
          <w:sz w:val="24"/>
          <w:szCs w:val="24"/>
        </w:rPr>
        <w:t xml:space="preserve">erti yang biasa terjadi di beberapa rumah makan yang ada di kota Palembang. </w:t>
      </w:r>
    </w:p>
    <w:p w:rsidR="0042188C" w:rsidRDefault="0042188C"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jual beli tentunya dapat mendatangkan keuntungan bagi  penjual. Kebutuhan hidup yang semakin meningkat dan mahal ternyata dipakai oleh sebagian orang untuk melakukan transaksi yang mudah dan mendapatkan banyak keuntungan. Jual beli ular pun pada zaman Rasulullah SAW  Belum pernah terjadi,</w:t>
      </w:r>
      <w:r w:rsidR="0028322D">
        <w:rPr>
          <w:rFonts w:ascii="Times New Roman" w:hAnsi="Times New Roman" w:cs="Times New Roman"/>
          <w:sz w:val="24"/>
          <w:szCs w:val="24"/>
        </w:rPr>
        <w:t xml:space="preserve"> serta belum ada nas</w:t>
      </w:r>
      <w:r>
        <w:rPr>
          <w:rFonts w:ascii="Times New Roman" w:hAnsi="Times New Roman" w:cs="Times New Roman"/>
          <w:sz w:val="24"/>
          <w:szCs w:val="24"/>
        </w:rPr>
        <w:t xml:space="preserve"> al-Qur</w:t>
      </w:r>
      <w:r w:rsidR="00CC2143">
        <w:rPr>
          <w:rFonts w:ascii="Times New Roman" w:hAnsi="Times New Roman" w:cs="Times New Roman"/>
          <w:sz w:val="24"/>
          <w:szCs w:val="24"/>
        </w:rPr>
        <w:t>’</w:t>
      </w:r>
      <w:r>
        <w:rPr>
          <w:rFonts w:ascii="Times New Roman" w:hAnsi="Times New Roman" w:cs="Times New Roman"/>
          <w:sz w:val="24"/>
          <w:szCs w:val="24"/>
        </w:rPr>
        <w:t xml:space="preserve">an dan Hadis yang menerangkan tentang kehalalan atau haramnya jual beli ular.  </w:t>
      </w:r>
    </w:p>
    <w:p w:rsidR="00240A01" w:rsidRDefault="00240A01" w:rsidP="007E279C">
      <w:pPr>
        <w:spacing w:line="480" w:lineRule="auto"/>
        <w:ind w:firstLine="720"/>
        <w:jc w:val="both"/>
        <w:rPr>
          <w:rFonts w:ascii="Times New Roman" w:hAnsi="Times New Roman" w:cs="Times New Roman"/>
          <w:sz w:val="24"/>
          <w:szCs w:val="24"/>
          <w:rtl/>
        </w:rPr>
      </w:pPr>
      <w:r>
        <w:rPr>
          <w:rFonts w:ascii="Times New Roman" w:hAnsi="Times New Roman" w:cs="Times New Roman"/>
          <w:sz w:val="24"/>
          <w:szCs w:val="24"/>
        </w:rPr>
        <w:t xml:space="preserve">Adapun hadis </w:t>
      </w:r>
      <w:r w:rsidR="0042188C">
        <w:rPr>
          <w:rFonts w:ascii="Times New Roman" w:hAnsi="Times New Roman" w:cs="Times New Roman"/>
          <w:sz w:val="24"/>
          <w:szCs w:val="24"/>
        </w:rPr>
        <w:t>shahih yang diriwayatkan oleh imam Muslim:</w:t>
      </w:r>
    </w:p>
    <w:p w:rsidR="00820559" w:rsidRPr="00820559" w:rsidRDefault="00820559" w:rsidP="007E279C">
      <w:pPr>
        <w:spacing w:line="480" w:lineRule="auto"/>
        <w:ind w:firstLine="720"/>
        <w:jc w:val="right"/>
        <w:rPr>
          <w:rFonts w:ascii="Times New Roman" w:hAnsi="Times New Roman" w:cs="Times New Roman"/>
          <w:sz w:val="28"/>
          <w:szCs w:val="28"/>
          <w:rtl/>
        </w:rPr>
      </w:pPr>
      <w:r w:rsidRPr="00820559">
        <w:rPr>
          <w:rFonts w:ascii="Times New Roman" w:hAnsi="Times New Roman" w:cs="Times New Roman" w:hint="cs"/>
          <w:sz w:val="28"/>
          <w:szCs w:val="28"/>
          <w:rtl/>
        </w:rPr>
        <w:t>حد يث أبي ثعلبة رضي الله عنه قال: نهى النبيي صليّ الله ع</w:t>
      </w:r>
      <w:r w:rsidR="001C0521">
        <w:rPr>
          <w:rFonts w:ascii="Times New Roman" w:hAnsi="Times New Roman" w:cs="Times New Roman" w:hint="cs"/>
          <w:sz w:val="28"/>
          <w:szCs w:val="28"/>
          <w:rtl/>
        </w:rPr>
        <w:t>ليه</w:t>
      </w:r>
      <w:r w:rsidR="00B37D2F">
        <w:rPr>
          <w:rFonts w:ascii="Times New Roman" w:hAnsi="Times New Roman" w:cs="Times New Roman" w:hint="cs"/>
          <w:sz w:val="28"/>
          <w:szCs w:val="28"/>
          <w:rtl/>
        </w:rPr>
        <w:t xml:space="preserve"> وسلّم عن أكل كلّ ذى ناب من ا لسّبا</w:t>
      </w:r>
      <w:r w:rsidR="001C0521">
        <w:rPr>
          <w:rFonts w:ascii="Times New Roman" w:hAnsi="Times New Roman" w:cs="Times New Roman" w:hint="cs"/>
          <w:sz w:val="28"/>
          <w:szCs w:val="28"/>
          <w:rtl/>
        </w:rPr>
        <w:t>ع</w:t>
      </w:r>
      <w:r w:rsidR="00B37D2F">
        <w:rPr>
          <w:rStyle w:val="FootnoteReference"/>
          <w:rFonts w:ascii="Times New Roman" w:hAnsi="Times New Roman" w:cs="Times New Roman"/>
          <w:sz w:val="28"/>
          <w:szCs w:val="28"/>
          <w:rtl/>
        </w:rPr>
        <w:footnoteReference w:id="11"/>
      </w:r>
    </w:p>
    <w:p w:rsidR="0042188C" w:rsidRPr="0042188C" w:rsidRDefault="0042188C"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Hadis diatas menjelaskan bahwa memakan hewan buas yang mempunyai gigi taring dan burung yang mempunyai kuku mencengkeram haram untuk memakannya. Ular temasuk binatang yang buas dan bertaring, jadi haram untuk memakannya.</w:t>
      </w:r>
    </w:p>
    <w:p w:rsidR="00240A01" w:rsidRDefault="00E57F97" w:rsidP="007E27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ayat dalam al-Q</w:t>
      </w:r>
      <w:r w:rsidR="00240A01">
        <w:rPr>
          <w:rFonts w:ascii="Times New Roman" w:hAnsi="Times New Roman" w:cs="Times New Roman"/>
          <w:sz w:val="24"/>
          <w:szCs w:val="24"/>
        </w:rPr>
        <w:t>ur</w:t>
      </w:r>
      <w:r>
        <w:rPr>
          <w:rFonts w:ascii="Times New Roman" w:hAnsi="Times New Roman" w:cs="Times New Roman"/>
          <w:sz w:val="24"/>
          <w:szCs w:val="24"/>
        </w:rPr>
        <w:t>’</w:t>
      </w:r>
      <w:r w:rsidR="00240A01">
        <w:rPr>
          <w:rFonts w:ascii="Times New Roman" w:hAnsi="Times New Roman" w:cs="Times New Roman"/>
          <w:sz w:val="24"/>
          <w:szCs w:val="24"/>
        </w:rPr>
        <w:t>an yang menjelaskan jenis hewan yang haram dimakan:</w:t>
      </w:r>
    </w:p>
    <w:p w:rsidR="00240A01" w:rsidRDefault="00746948" w:rsidP="007E279C">
      <w:pPr>
        <w:spacing w:line="480" w:lineRule="auto"/>
        <w:ind w:firstLine="720"/>
        <w:jc w:val="right"/>
        <w:rPr>
          <w:rFonts w:ascii="Times New Roman" w:hAnsi="Times New Roman" w:cs="Times New Roman"/>
          <w:sz w:val="28"/>
          <w:szCs w:val="28"/>
        </w:rPr>
      </w:pPr>
      <w:r>
        <w:rPr>
          <w:rFonts w:ascii="Times New Roman" w:hAnsi="Times New Roman" w:cs="Times New Roman" w:hint="cs"/>
          <w:sz w:val="28"/>
          <w:szCs w:val="28"/>
          <w:rtl/>
        </w:rPr>
        <w:lastRenderedPageBreak/>
        <w:t>انّما حرّ م عليكم الميتة وال</w:t>
      </w:r>
      <w:r w:rsidR="0018702A">
        <w:rPr>
          <w:rFonts w:ascii="Times New Roman" w:hAnsi="Times New Roman" w:cs="Times New Roman" w:hint="cs"/>
          <w:sz w:val="28"/>
          <w:szCs w:val="28"/>
          <w:rtl/>
        </w:rPr>
        <w:t>دّم ولحم الخنز ير وما اهلّ لغ</w:t>
      </w:r>
      <w:r>
        <w:rPr>
          <w:rFonts w:ascii="Times New Roman" w:hAnsi="Times New Roman" w:cs="Times New Roman" w:hint="cs"/>
          <w:sz w:val="28"/>
          <w:szCs w:val="28"/>
          <w:rtl/>
        </w:rPr>
        <w:t>ير الله</w:t>
      </w:r>
      <w:r w:rsidR="0018702A">
        <w:rPr>
          <w:rFonts w:ascii="Times New Roman" w:hAnsi="Times New Roman" w:cs="Times New Roman" w:hint="cs"/>
          <w:sz w:val="28"/>
          <w:szCs w:val="28"/>
          <w:rtl/>
        </w:rPr>
        <w:t xml:space="preserve"> به فمن ا ضطرّغيرباغ ولا عا د فإ نّ الله غفورحيم</w:t>
      </w:r>
      <w:r w:rsidR="0018702A">
        <w:rPr>
          <w:rFonts w:ascii="Times New Roman" w:hAnsi="Times New Roman" w:cs="Times New Roman"/>
          <w:sz w:val="28"/>
          <w:szCs w:val="28"/>
        </w:rPr>
        <w:t xml:space="preserve"> </w:t>
      </w:r>
    </w:p>
    <w:p w:rsidR="0018702A" w:rsidRPr="0018702A" w:rsidRDefault="0018702A" w:rsidP="0018702A">
      <w:pPr>
        <w:spacing w:line="480" w:lineRule="auto"/>
        <w:rPr>
          <w:rFonts w:ascii="Times New Roman" w:hAnsi="Times New Roman" w:cs="Times New Roman"/>
          <w:sz w:val="24"/>
          <w:szCs w:val="24"/>
        </w:rPr>
      </w:pPr>
      <w:r>
        <w:rPr>
          <w:rFonts w:ascii="Times New Roman" w:hAnsi="Times New Roman" w:cs="Times New Roman"/>
          <w:sz w:val="24"/>
          <w:szCs w:val="24"/>
        </w:rPr>
        <w:t>(Qs. An-Nahl 16:115)</w:t>
      </w:r>
      <w:r w:rsidR="00163FC4">
        <w:rPr>
          <w:rStyle w:val="FootnoteReference"/>
          <w:rFonts w:ascii="Times New Roman" w:hAnsi="Times New Roman" w:cs="Times New Roman"/>
          <w:sz w:val="24"/>
          <w:szCs w:val="24"/>
        </w:rPr>
        <w:footnoteReference w:id="12"/>
      </w:r>
    </w:p>
    <w:p w:rsidR="0042188C" w:rsidRDefault="0042188C" w:rsidP="007E27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ayat al-Qur</w:t>
      </w:r>
      <w:r w:rsidR="002540BB">
        <w:rPr>
          <w:rFonts w:ascii="Times New Roman" w:hAnsi="Times New Roman" w:cs="Times New Roman"/>
          <w:sz w:val="24"/>
          <w:szCs w:val="24"/>
        </w:rPr>
        <w:t>’</w:t>
      </w:r>
      <w:r>
        <w:rPr>
          <w:rFonts w:ascii="Times New Roman" w:hAnsi="Times New Roman" w:cs="Times New Roman"/>
          <w:sz w:val="24"/>
          <w:szCs w:val="24"/>
        </w:rPr>
        <w:t>an diatas,  bahwa keharaman untuk mengonsumsi jenis b</w:t>
      </w:r>
      <w:r w:rsidR="00CB33D4">
        <w:rPr>
          <w:rFonts w:ascii="Times New Roman" w:hAnsi="Times New Roman" w:cs="Times New Roman"/>
          <w:sz w:val="24"/>
          <w:szCs w:val="24"/>
        </w:rPr>
        <w:t>inatang meliputi bangkai, darah, daging babi, dan binatang yang ketika disembelih disebut nama selain Allah SWT</w:t>
      </w:r>
      <w:r>
        <w:rPr>
          <w:rFonts w:ascii="Times New Roman" w:hAnsi="Times New Roman" w:cs="Times New Roman"/>
          <w:sz w:val="24"/>
          <w:szCs w:val="24"/>
        </w:rPr>
        <w:t>.</w:t>
      </w:r>
      <w:r w:rsidR="0027424B">
        <w:rPr>
          <w:rFonts w:ascii="Times New Roman" w:hAnsi="Times New Roman" w:cs="Times New Roman"/>
          <w:sz w:val="24"/>
          <w:szCs w:val="24"/>
        </w:rPr>
        <w:t xml:space="preserve"> Tetapi apabila dalam keadaan terpaksa untuk memakannya, maka diperbolehkan asalkan tidak melampaui batas.</w:t>
      </w:r>
      <w:r>
        <w:rPr>
          <w:rFonts w:ascii="Times New Roman" w:hAnsi="Times New Roman" w:cs="Times New Roman"/>
          <w:sz w:val="24"/>
          <w:szCs w:val="24"/>
        </w:rPr>
        <w:t xml:space="preserve"> </w:t>
      </w:r>
      <w:r w:rsidR="00CB33D4">
        <w:rPr>
          <w:rFonts w:ascii="Times New Roman" w:hAnsi="Times New Roman" w:cs="Times New Roman"/>
          <w:sz w:val="24"/>
          <w:szCs w:val="24"/>
        </w:rPr>
        <w:t xml:space="preserve">Ayat ini tidak menjelaskan tentang keharaman untuk mengonsumsi ular. </w:t>
      </w:r>
    </w:p>
    <w:p w:rsidR="00C41A29" w:rsidRDefault="00A3313F" w:rsidP="00C41A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pasar Burung 16 Ilir, jual beli ular seperti sudah lumrah dilakukan, setelah dilakukan penelitian awal, terdapat tiga (3) penjual ular sanca yang </w:t>
      </w:r>
      <w:r w:rsidR="0028322D">
        <w:rPr>
          <w:rFonts w:ascii="Times New Roman" w:hAnsi="Times New Roman" w:cs="Times New Roman"/>
          <w:sz w:val="24"/>
          <w:szCs w:val="24"/>
        </w:rPr>
        <w:t xml:space="preserve">ada. </w:t>
      </w:r>
      <w:r>
        <w:rPr>
          <w:rFonts w:ascii="Times New Roman" w:hAnsi="Times New Roman" w:cs="Times New Roman"/>
          <w:sz w:val="24"/>
          <w:szCs w:val="24"/>
        </w:rPr>
        <w:t>Penjualan ular dilakukan 1 kali dalam seminggu yaitu pada hari Minggu saja karena ular yang didap</w:t>
      </w:r>
      <w:r w:rsidR="00E57F97">
        <w:rPr>
          <w:rFonts w:ascii="Times New Roman" w:hAnsi="Times New Roman" w:cs="Times New Roman"/>
          <w:sz w:val="24"/>
          <w:szCs w:val="24"/>
        </w:rPr>
        <w:t>atkan biasanya dibawa dari daerah</w:t>
      </w:r>
      <w:r>
        <w:rPr>
          <w:rFonts w:ascii="Times New Roman" w:hAnsi="Times New Roman" w:cs="Times New Roman"/>
          <w:sz w:val="24"/>
          <w:szCs w:val="24"/>
        </w:rPr>
        <w:t xml:space="preserve"> yang dikumpulkan terlebih dahulu. Jual beli ular ini sangat tidak lazim terjadi, dikarenakan ular merupakan binatang melata yang </w:t>
      </w:r>
      <w:r w:rsidR="00E57F97">
        <w:rPr>
          <w:rFonts w:ascii="Times New Roman" w:hAnsi="Times New Roman" w:cs="Times New Roman"/>
          <w:sz w:val="24"/>
          <w:szCs w:val="24"/>
        </w:rPr>
        <w:t>buas, bertaring</w:t>
      </w:r>
      <w:r w:rsidR="00CB33D4">
        <w:rPr>
          <w:rFonts w:ascii="Times New Roman" w:hAnsi="Times New Roman" w:cs="Times New Roman"/>
          <w:sz w:val="24"/>
          <w:szCs w:val="24"/>
        </w:rPr>
        <w:t xml:space="preserve">, termasuk jenis binatang karnivora, dan kanibal merupakan </w:t>
      </w:r>
      <w:r>
        <w:rPr>
          <w:rFonts w:ascii="Times New Roman" w:hAnsi="Times New Roman" w:cs="Times New Roman"/>
          <w:sz w:val="24"/>
          <w:szCs w:val="24"/>
        </w:rPr>
        <w:t xml:space="preserve"> binatang yang cukup berbahaya. Tetapi dengan alasan ular sanca ini memiliki manfaat, dan yang paling penting adalah mendapatkan keuntungan. </w:t>
      </w:r>
    </w:p>
    <w:p w:rsidR="0028322D" w:rsidRDefault="000327AD" w:rsidP="0028322D">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Berdasarkan latar belakang di</w:t>
      </w:r>
      <w:r w:rsidR="00CC2143">
        <w:rPr>
          <w:rFonts w:ascii="Times New Roman" w:hAnsi="Times New Roman" w:cs="Times New Roman"/>
          <w:sz w:val="24"/>
          <w:szCs w:val="24"/>
        </w:rPr>
        <w:t xml:space="preserve"> </w:t>
      </w:r>
      <w:r>
        <w:rPr>
          <w:rFonts w:ascii="Times New Roman" w:hAnsi="Times New Roman" w:cs="Times New Roman"/>
          <w:sz w:val="24"/>
          <w:szCs w:val="24"/>
        </w:rPr>
        <w:t xml:space="preserve">atas, penulis ingin meneliti dan mengkaji </w:t>
      </w:r>
      <w:r w:rsidR="00C97A35" w:rsidRPr="008147A1">
        <w:rPr>
          <w:rFonts w:ascii="Times New Roman" w:hAnsi="Times New Roman" w:cs="Times New Roman"/>
          <w:sz w:val="24"/>
          <w:szCs w:val="24"/>
        </w:rPr>
        <w:t xml:space="preserve"> dalam bentuk skripsi yang diberi judul “</w:t>
      </w:r>
      <w:r w:rsidR="008147A1" w:rsidRPr="008147A1">
        <w:rPr>
          <w:rFonts w:ascii="Times New Roman" w:hAnsi="Times New Roman" w:cs="Times New Roman"/>
          <w:b/>
          <w:bCs/>
          <w:sz w:val="24"/>
          <w:szCs w:val="24"/>
        </w:rPr>
        <w:t xml:space="preserve">STUDI TERHADAP JUAL BELI </w:t>
      </w:r>
      <w:r w:rsidR="008147A1" w:rsidRPr="008147A1">
        <w:rPr>
          <w:rFonts w:ascii="Times New Roman" w:hAnsi="Times New Roman" w:cs="Times New Roman"/>
          <w:b/>
          <w:bCs/>
          <w:sz w:val="24"/>
          <w:szCs w:val="24"/>
        </w:rPr>
        <w:lastRenderedPageBreak/>
        <w:t>ULAR SANCA DI PASAR</w:t>
      </w:r>
      <w:r w:rsidR="008147A1">
        <w:rPr>
          <w:rFonts w:ascii="Times New Roman" w:hAnsi="Times New Roman" w:cs="Times New Roman"/>
          <w:b/>
          <w:bCs/>
          <w:sz w:val="24"/>
          <w:szCs w:val="24"/>
        </w:rPr>
        <w:t xml:space="preserve"> BURUNG 16 ILIR KOTA PALEMBANG </w:t>
      </w:r>
      <w:r w:rsidR="008147A1" w:rsidRPr="008147A1">
        <w:rPr>
          <w:rFonts w:ascii="Times New Roman" w:hAnsi="Times New Roman" w:cs="Times New Roman"/>
          <w:b/>
          <w:bCs/>
          <w:sz w:val="24"/>
          <w:szCs w:val="24"/>
        </w:rPr>
        <w:t>MENURUT HUKUM ISLAM</w:t>
      </w:r>
      <w:r w:rsidR="00C97A35" w:rsidRPr="008147A1">
        <w:rPr>
          <w:rFonts w:ascii="Times New Roman" w:hAnsi="Times New Roman" w:cs="Times New Roman"/>
          <w:b/>
          <w:bCs/>
          <w:sz w:val="24"/>
          <w:szCs w:val="24"/>
        </w:rPr>
        <w:t>”</w:t>
      </w:r>
    </w:p>
    <w:p w:rsidR="00A85BB3" w:rsidRDefault="00A85BB3" w:rsidP="0028322D">
      <w:pPr>
        <w:spacing w:after="0" w:line="480" w:lineRule="auto"/>
        <w:ind w:firstLine="720"/>
        <w:jc w:val="both"/>
        <w:rPr>
          <w:rFonts w:ascii="Times New Roman" w:hAnsi="Times New Roman" w:cs="Times New Roman"/>
          <w:sz w:val="24"/>
          <w:szCs w:val="24"/>
        </w:rPr>
      </w:pPr>
    </w:p>
    <w:p w:rsidR="00C97A35" w:rsidRPr="0028322D" w:rsidRDefault="00C97A35" w:rsidP="008725AD">
      <w:pPr>
        <w:spacing w:after="0" w:line="480" w:lineRule="auto"/>
        <w:jc w:val="both"/>
        <w:rPr>
          <w:rFonts w:ascii="Times New Roman" w:hAnsi="Times New Roman" w:cs="Times New Roman"/>
          <w:sz w:val="24"/>
          <w:szCs w:val="24"/>
        </w:rPr>
      </w:pPr>
      <w:r w:rsidRPr="008147A1">
        <w:rPr>
          <w:rFonts w:ascii="Times New Roman" w:hAnsi="Times New Roman" w:cs="Times New Roman"/>
          <w:b/>
          <w:bCs/>
          <w:sz w:val="24"/>
          <w:szCs w:val="24"/>
        </w:rPr>
        <w:t>B. Rumusan Masalah</w:t>
      </w:r>
    </w:p>
    <w:p w:rsidR="00C97A35" w:rsidRPr="008147A1" w:rsidRDefault="00C97A35" w:rsidP="007E279C">
      <w:pPr>
        <w:tabs>
          <w:tab w:val="left" w:pos="709"/>
        </w:tabs>
        <w:spacing w:after="0" w:line="480" w:lineRule="auto"/>
        <w:jc w:val="both"/>
        <w:rPr>
          <w:rFonts w:ascii="Times New Roman" w:hAnsi="Times New Roman" w:cs="Times New Roman"/>
          <w:sz w:val="24"/>
          <w:szCs w:val="24"/>
        </w:rPr>
      </w:pPr>
      <w:r w:rsidRPr="008147A1">
        <w:rPr>
          <w:rFonts w:ascii="Times New Roman" w:hAnsi="Times New Roman" w:cs="Times New Roman"/>
          <w:b/>
          <w:bCs/>
          <w:sz w:val="24"/>
          <w:szCs w:val="24"/>
        </w:rPr>
        <w:tab/>
      </w:r>
      <w:r w:rsidRPr="008147A1">
        <w:rPr>
          <w:rFonts w:ascii="Times New Roman" w:hAnsi="Times New Roman" w:cs="Times New Roman"/>
          <w:sz w:val="24"/>
          <w:szCs w:val="24"/>
        </w:rPr>
        <w:t>Adapun rumusan masalah yang akan dibahas dalam penelitian ini adalah:</w:t>
      </w:r>
    </w:p>
    <w:p w:rsidR="00C97A35" w:rsidRPr="008147A1" w:rsidRDefault="00C97A35" w:rsidP="007E279C">
      <w:pPr>
        <w:pStyle w:val="ListParagraph"/>
        <w:numPr>
          <w:ilvl w:val="0"/>
          <w:numId w:val="1"/>
        </w:numPr>
        <w:tabs>
          <w:tab w:val="left" w:pos="709"/>
        </w:tabs>
        <w:spacing w:line="480" w:lineRule="auto"/>
        <w:jc w:val="both"/>
        <w:rPr>
          <w:rFonts w:ascii="Times New Roman" w:hAnsi="Times New Roman" w:cs="Times New Roman"/>
          <w:sz w:val="24"/>
          <w:szCs w:val="24"/>
        </w:rPr>
      </w:pPr>
      <w:r w:rsidRPr="008147A1">
        <w:rPr>
          <w:rFonts w:ascii="Times New Roman" w:hAnsi="Times New Roman" w:cs="Times New Roman"/>
          <w:sz w:val="24"/>
          <w:szCs w:val="24"/>
        </w:rPr>
        <w:t xml:space="preserve">Bagaimana </w:t>
      </w:r>
      <w:r w:rsidR="00A85BB3">
        <w:rPr>
          <w:rFonts w:asciiTheme="majorBidi" w:hAnsiTheme="majorBidi" w:cstheme="majorBidi"/>
          <w:sz w:val="24"/>
          <w:szCs w:val="24"/>
        </w:rPr>
        <w:t>p</w:t>
      </w:r>
      <w:r w:rsidR="000327AD">
        <w:rPr>
          <w:rFonts w:asciiTheme="majorBidi" w:hAnsiTheme="majorBidi" w:cstheme="majorBidi"/>
          <w:sz w:val="24"/>
          <w:szCs w:val="24"/>
        </w:rPr>
        <w:t>elaksanaan jual beli ular sanca di</w:t>
      </w:r>
      <w:r w:rsidR="000327AD" w:rsidRPr="00DE745C">
        <w:rPr>
          <w:rFonts w:ascii="Times New Roman" w:hAnsi="Times New Roman" w:cs="Times New Roman"/>
          <w:sz w:val="24"/>
          <w:szCs w:val="24"/>
        </w:rPr>
        <w:t xml:space="preserve"> </w:t>
      </w:r>
      <w:r w:rsidR="000327AD">
        <w:rPr>
          <w:rFonts w:ascii="Times New Roman" w:hAnsi="Times New Roman" w:cs="Times New Roman"/>
          <w:sz w:val="24"/>
          <w:szCs w:val="24"/>
        </w:rPr>
        <w:t>Pasar Burung 16 Ilir Kota Palembang</w:t>
      </w:r>
      <w:r w:rsidRPr="008147A1">
        <w:rPr>
          <w:rFonts w:ascii="Times New Roman" w:hAnsi="Times New Roman" w:cs="Times New Roman"/>
          <w:sz w:val="24"/>
          <w:szCs w:val="24"/>
        </w:rPr>
        <w:t>?</w:t>
      </w:r>
    </w:p>
    <w:p w:rsidR="008B5DD5" w:rsidRPr="008B5DD5" w:rsidRDefault="000327AD" w:rsidP="008B5DD5">
      <w:pPr>
        <w:pStyle w:val="ListParagraph"/>
        <w:numPr>
          <w:ilvl w:val="0"/>
          <w:numId w:val="1"/>
        </w:numPr>
        <w:tabs>
          <w:tab w:val="left" w:pos="709"/>
        </w:tabs>
        <w:spacing w:line="480" w:lineRule="auto"/>
        <w:jc w:val="both"/>
        <w:rPr>
          <w:rFonts w:ascii="Times New Roman" w:hAnsi="Times New Roman" w:cs="Times New Roman"/>
          <w:b/>
          <w:bCs/>
          <w:sz w:val="24"/>
          <w:szCs w:val="24"/>
        </w:rPr>
      </w:pPr>
      <w:r>
        <w:rPr>
          <w:rFonts w:asciiTheme="majorBidi" w:hAnsiTheme="majorBidi" w:cstheme="majorBidi"/>
          <w:sz w:val="24"/>
          <w:szCs w:val="24"/>
        </w:rPr>
        <w:t xml:space="preserve">Bagaimana </w:t>
      </w:r>
      <w:r w:rsidRPr="000327AD">
        <w:rPr>
          <w:rFonts w:asciiTheme="majorBidi" w:hAnsiTheme="majorBidi" w:cstheme="majorBidi"/>
          <w:sz w:val="24"/>
          <w:szCs w:val="24"/>
        </w:rPr>
        <w:t xml:space="preserve">Tinjauan Hukum Islam terhadap jual beli ular sanca di </w:t>
      </w:r>
      <w:r w:rsidRPr="000327AD">
        <w:rPr>
          <w:rFonts w:ascii="Times New Roman" w:hAnsi="Times New Roman" w:cs="Times New Roman"/>
          <w:sz w:val="24"/>
          <w:szCs w:val="24"/>
        </w:rPr>
        <w:t>Pasar Burung 16 Ilir Kota Palembang</w:t>
      </w:r>
      <w:r>
        <w:rPr>
          <w:rFonts w:ascii="Times New Roman" w:hAnsi="Times New Roman" w:cs="Times New Roman"/>
          <w:sz w:val="24"/>
          <w:szCs w:val="24"/>
        </w:rPr>
        <w:t>?</w:t>
      </w:r>
      <w:r w:rsidRPr="000327AD">
        <w:rPr>
          <w:rFonts w:ascii="Times New Roman" w:hAnsi="Times New Roman" w:cs="Times New Roman"/>
          <w:sz w:val="24"/>
          <w:szCs w:val="24"/>
        </w:rPr>
        <w:t xml:space="preserve"> </w:t>
      </w:r>
    </w:p>
    <w:p w:rsidR="00C97A35" w:rsidRPr="008B5DD5" w:rsidRDefault="00C97A35" w:rsidP="008B5DD5">
      <w:pPr>
        <w:tabs>
          <w:tab w:val="left" w:pos="709"/>
        </w:tabs>
        <w:spacing w:line="480" w:lineRule="auto"/>
        <w:jc w:val="both"/>
        <w:rPr>
          <w:rFonts w:ascii="Times New Roman" w:hAnsi="Times New Roman" w:cs="Times New Roman"/>
          <w:b/>
          <w:bCs/>
          <w:sz w:val="24"/>
          <w:szCs w:val="24"/>
        </w:rPr>
      </w:pPr>
      <w:r w:rsidRPr="008B5DD5">
        <w:rPr>
          <w:rFonts w:ascii="Times New Roman" w:hAnsi="Times New Roman" w:cs="Times New Roman"/>
          <w:b/>
          <w:bCs/>
          <w:sz w:val="24"/>
          <w:szCs w:val="24"/>
        </w:rPr>
        <w:t>C. Tujuan Penelitian</w:t>
      </w:r>
    </w:p>
    <w:p w:rsidR="000327AD" w:rsidRDefault="00C97A35" w:rsidP="007E279C">
      <w:pPr>
        <w:pStyle w:val="ListParagraph"/>
        <w:numPr>
          <w:ilvl w:val="0"/>
          <w:numId w:val="3"/>
        </w:numPr>
        <w:tabs>
          <w:tab w:val="left" w:pos="709"/>
        </w:tabs>
        <w:spacing w:line="480" w:lineRule="auto"/>
        <w:jc w:val="both"/>
        <w:rPr>
          <w:rFonts w:ascii="Times New Roman" w:hAnsi="Times New Roman" w:cs="Times New Roman"/>
          <w:sz w:val="24"/>
          <w:szCs w:val="24"/>
        </w:rPr>
      </w:pPr>
      <w:r w:rsidRPr="000327AD">
        <w:rPr>
          <w:rFonts w:ascii="Times New Roman" w:hAnsi="Times New Roman" w:cs="Times New Roman"/>
          <w:sz w:val="24"/>
          <w:szCs w:val="24"/>
        </w:rPr>
        <w:t xml:space="preserve">Peneliti Bertujuan untuk menjelaskan </w:t>
      </w:r>
      <w:r w:rsidR="00A85BB3">
        <w:rPr>
          <w:rFonts w:asciiTheme="majorBidi" w:hAnsiTheme="majorBidi" w:cstheme="majorBidi"/>
          <w:sz w:val="24"/>
          <w:szCs w:val="24"/>
        </w:rPr>
        <w:t>p</w:t>
      </w:r>
      <w:r w:rsidR="000327AD" w:rsidRPr="000327AD">
        <w:rPr>
          <w:rFonts w:asciiTheme="majorBidi" w:hAnsiTheme="majorBidi" w:cstheme="majorBidi"/>
          <w:sz w:val="24"/>
          <w:szCs w:val="24"/>
        </w:rPr>
        <w:t>elaksanaan jual beli ular sanca di</w:t>
      </w:r>
      <w:r w:rsidR="000327AD" w:rsidRPr="000327AD">
        <w:rPr>
          <w:rFonts w:ascii="Times New Roman" w:hAnsi="Times New Roman" w:cs="Times New Roman"/>
          <w:sz w:val="24"/>
          <w:szCs w:val="24"/>
        </w:rPr>
        <w:t xml:space="preserve"> Pasar Burung 16 Ilir Kota Palembang </w:t>
      </w:r>
    </w:p>
    <w:p w:rsidR="00C97A35" w:rsidRPr="000327AD" w:rsidRDefault="00C97A35" w:rsidP="007E279C">
      <w:pPr>
        <w:pStyle w:val="ListParagraph"/>
        <w:numPr>
          <w:ilvl w:val="0"/>
          <w:numId w:val="3"/>
        </w:numPr>
        <w:tabs>
          <w:tab w:val="left" w:pos="709"/>
        </w:tabs>
        <w:spacing w:line="480" w:lineRule="auto"/>
        <w:jc w:val="both"/>
        <w:rPr>
          <w:rFonts w:ascii="Times New Roman" w:hAnsi="Times New Roman" w:cs="Times New Roman"/>
          <w:sz w:val="24"/>
          <w:szCs w:val="24"/>
        </w:rPr>
      </w:pPr>
      <w:r w:rsidRPr="000327AD">
        <w:rPr>
          <w:rFonts w:ascii="Times New Roman" w:hAnsi="Times New Roman" w:cs="Times New Roman"/>
          <w:sz w:val="24"/>
          <w:szCs w:val="24"/>
        </w:rPr>
        <w:t xml:space="preserve">Peneliti bertujuan untuk menjelaskan </w:t>
      </w:r>
      <w:r w:rsidR="000327AD" w:rsidRPr="000327AD">
        <w:rPr>
          <w:rFonts w:asciiTheme="majorBidi" w:hAnsiTheme="majorBidi" w:cstheme="majorBidi"/>
          <w:sz w:val="24"/>
          <w:szCs w:val="24"/>
        </w:rPr>
        <w:t xml:space="preserve">Tinjauan Hukum Islam terhadap jual beli ular sanca di </w:t>
      </w:r>
      <w:r w:rsidR="000327AD" w:rsidRPr="000327AD">
        <w:rPr>
          <w:rFonts w:ascii="Times New Roman" w:hAnsi="Times New Roman" w:cs="Times New Roman"/>
          <w:sz w:val="24"/>
          <w:szCs w:val="24"/>
        </w:rPr>
        <w:t>Pasar Burung 16 Ilir Kota Palembang</w:t>
      </w:r>
    </w:p>
    <w:p w:rsidR="00C97A35" w:rsidRPr="008147A1" w:rsidRDefault="00C97A35" w:rsidP="007E279C">
      <w:pPr>
        <w:tabs>
          <w:tab w:val="left" w:pos="709"/>
        </w:tabs>
        <w:spacing w:after="0" w:line="480" w:lineRule="auto"/>
        <w:jc w:val="both"/>
        <w:rPr>
          <w:rFonts w:ascii="Times New Roman" w:hAnsi="Times New Roman" w:cs="Times New Roman"/>
          <w:b/>
          <w:bCs/>
          <w:sz w:val="24"/>
          <w:szCs w:val="24"/>
        </w:rPr>
      </w:pPr>
      <w:r w:rsidRPr="008147A1">
        <w:rPr>
          <w:rFonts w:ascii="Times New Roman" w:hAnsi="Times New Roman" w:cs="Times New Roman"/>
          <w:b/>
          <w:bCs/>
          <w:sz w:val="24"/>
          <w:szCs w:val="24"/>
        </w:rPr>
        <w:t>D. Penelitian Terdahulu</w:t>
      </w:r>
    </w:p>
    <w:p w:rsidR="00744A68" w:rsidRDefault="00C97A35" w:rsidP="007E279C">
      <w:pPr>
        <w:tabs>
          <w:tab w:val="left" w:pos="709"/>
        </w:tabs>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r>
      <w:r w:rsidR="0028322D">
        <w:rPr>
          <w:rFonts w:ascii="Times New Roman" w:hAnsi="Times New Roman" w:cs="Times New Roman"/>
          <w:sz w:val="24"/>
          <w:szCs w:val="24"/>
        </w:rPr>
        <w:t>Sri Maryaningsih (2007) dengan judul “</w:t>
      </w:r>
      <w:r w:rsidR="00744A68" w:rsidRPr="00744A68">
        <w:rPr>
          <w:rFonts w:ascii="Times New Roman" w:hAnsi="Times New Roman" w:cs="Times New Roman"/>
          <w:i/>
          <w:sz w:val="24"/>
          <w:szCs w:val="24"/>
        </w:rPr>
        <w:t xml:space="preserve">Tinjauan Hukum Islam Terhadap Jual Beli Kodok di Desa Ringin Harjo Karang Agung Tengah Kecamatan Pulau Rimau Kabupaten Banyuasin”, </w:t>
      </w:r>
      <w:r w:rsidR="00744A68">
        <w:rPr>
          <w:rFonts w:ascii="Times New Roman" w:hAnsi="Times New Roman" w:cs="Times New Roman"/>
          <w:sz w:val="24"/>
          <w:szCs w:val="24"/>
        </w:rPr>
        <w:t xml:space="preserve">penelitian ini menjelaskan bahwa jual beli kodok terjadi karena untuk memenuhi kebutuhan sehari-hari di Desa Ringin Harjo, menurut hadis Rasulullah SAW kodok merupakan binatang yang tidak boleh </w:t>
      </w:r>
      <w:r w:rsidR="00744A68">
        <w:rPr>
          <w:rFonts w:ascii="Times New Roman" w:hAnsi="Times New Roman" w:cs="Times New Roman"/>
          <w:sz w:val="24"/>
          <w:szCs w:val="24"/>
        </w:rPr>
        <w:lastRenderedPageBreak/>
        <w:t>dibunuh, hidup di dua alam yang termasuk binatang menjijikkan, jadi haram untuk memakannya maupun diperjualbelikan.</w:t>
      </w:r>
      <w:r w:rsidR="00744A68">
        <w:rPr>
          <w:rStyle w:val="FootnoteReference"/>
          <w:rFonts w:ascii="Times New Roman" w:hAnsi="Times New Roman" w:cs="Times New Roman"/>
          <w:sz w:val="24"/>
          <w:szCs w:val="24"/>
        </w:rPr>
        <w:footnoteReference w:id="13"/>
      </w:r>
    </w:p>
    <w:p w:rsidR="00080C8C" w:rsidRDefault="00080C8C" w:rsidP="007E279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Indah Rahma Suryani (2012) dengan judul </w:t>
      </w:r>
      <w:r w:rsidRPr="00080C8C">
        <w:rPr>
          <w:rFonts w:ascii="Times New Roman" w:hAnsi="Times New Roman" w:cs="Times New Roman"/>
          <w:i/>
          <w:sz w:val="24"/>
          <w:szCs w:val="24"/>
        </w:rPr>
        <w:t xml:space="preserve">“Jual Beli Organ Tubuh Manusia (Transplantasi Ginjal) Ditinjau dari Hukum Islam”, </w:t>
      </w:r>
      <w:r>
        <w:rPr>
          <w:rFonts w:ascii="Times New Roman" w:hAnsi="Times New Roman" w:cs="Times New Roman"/>
          <w:sz w:val="24"/>
          <w:szCs w:val="24"/>
        </w:rPr>
        <w:t>dalam tulisannya dijelaskan bahwa menurut Yusuf Qhardawi, transplantasi ginjal diperbolehkan dalam Islam tetapi jual beli ginjal diharamkan. Organ tubuh manusia, terutama ginjal merupakan organ yang paling pokok dan sangat penting untuk menunjang hidup manusia, dan bukan merupakan objek yang dapat diperjualbelikan. Namun, apabila pendonor ginjal secara sukarela memberikan ginjalnya tanpa meminta imbalan itu diperbolehkan.</w:t>
      </w:r>
      <w:r>
        <w:rPr>
          <w:rStyle w:val="FootnoteReference"/>
          <w:rFonts w:ascii="Times New Roman" w:hAnsi="Times New Roman" w:cs="Times New Roman"/>
          <w:sz w:val="24"/>
          <w:szCs w:val="24"/>
        </w:rPr>
        <w:footnoteReference w:id="14"/>
      </w:r>
    </w:p>
    <w:p w:rsidR="00080C8C" w:rsidRDefault="008B5DD5" w:rsidP="00011BD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80C8C">
        <w:rPr>
          <w:rFonts w:ascii="Times New Roman" w:hAnsi="Times New Roman" w:cs="Times New Roman"/>
          <w:sz w:val="24"/>
          <w:szCs w:val="24"/>
        </w:rPr>
        <w:t xml:space="preserve">Ria </w:t>
      </w:r>
      <w:r>
        <w:rPr>
          <w:rFonts w:ascii="Times New Roman" w:hAnsi="Times New Roman" w:cs="Times New Roman"/>
          <w:sz w:val="24"/>
          <w:szCs w:val="24"/>
        </w:rPr>
        <w:t xml:space="preserve">Agustina (2014) dengan judul “ </w:t>
      </w:r>
      <w:r w:rsidRPr="008B5DD5">
        <w:rPr>
          <w:rFonts w:ascii="Times New Roman" w:hAnsi="Times New Roman" w:cs="Times New Roman"/>
          <w:i/>
          <w:sz w:val="24"/>
          <w:szCs w:val="24"/>
        </w:rPr>
        <w:t>Jual Beli Mata Uang Asing dengan transaksi Spot (Analisis Fatwa Majelis Ulama Indonesia Nomor: 28/DSN-MUI/III/2002).</w:t>
      </w:r>
      <w:r>
        <w:rPr>
          <w:rFonts w:ascii="Times New Roman" w:hAnsi="Times New Roman" w:cs="Times New Roman"/>
          <w:sz w:val="24"/>
          <w:szCs w:val="24"/>
        </w:rPr>
        <w:t xml:space="preserve"> Dalam skripsi ini dijelaskan hasil dari analisis fatwa Majelis Ulama Indonesia Nomor: 28/DSN-MUI/III/2002, Rasulullah SAW melarang penundaan atau penangguhan pembayaran dalam transaksi spot, karena dapat memberikan peluang bagi para speculator untuk memperoleh riba. Uang tidak boleh digunakan untuk menghasilkan uang kembali, dan uang tidak boleh ditempatkan fungsinya sebagai sebuah komoditas.</w:t>
      </w:r>
      <w:r w:rsidR="00D12CF1">
        <w:rPr>
          <w:rStyle w:val="FootnoteReference"/>
          <w:rFonts w:ascii="Times New Roman" w:hAnsi="Times New Roman" w:cs="Times New Roman"/>
          <w:sz w:val="24"/>
          <w:szCs w:val="24"/>
        </w:rPr>
        <w:footnoteReference w:id="15"/>
      </w:r>
    </w:p>
    <w:p w:rsidR="0027424B" w:rsidRDefault="00011BDB" w:rsidP="001525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52521" w:rsidRPr="00152521">
        <w:rPr>
          <w:rFonts w:asciiTheme="majorBidi" w:hAnsiTheme="majorBidi" w:cstheme="majorBidi"/>
          <w:sz w:val="24"/>
          <w:szCs w:val="24"/>
        </w:rPr>
        <w:t xml:space="preserve">Berdasarkan uraian di atas, </w:t>
      </w:r>
      <w:r w:rsidR="004565F4">
        <w:rPr>
          <w:rFonts w:asciiTheme="majorBidi" w:hAnsiTheme="majorBidi" w:cstheme="majorBidi"/>
          <w:sz w:val="24"/>
          <w:szCs w:val="24"/>
        </w:rPr>
        <w:t xml:space="preserve">belum ada yang membahas mengenai hukum jual beli ular ini. Maka penulis tertarik untuk meneliti bagaimana pelaksanaan jual beli ular sanca dan bagaimana hukumnya memanfaatkan serta mengonsumsi ular sanca ini. </w:t>
      </w:r>
    </w:p>
    <w:p w:rsidR="00715704" w:rsidRDefault="00080C8C" w:rsidP="00011BDB">
      <w:pPr>
        <w:tabs>
          <w:tab w:val="left" w:pos="709"/>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C97A35" w:rsidRPr="008147A1">
        <w:rPr>
          <w:rFonts w:ascii="Times New Roman" w:hAnsi="Times New Roman" w:cs="Times New Roman"/>
          <w:b/>
          <w:bCs/>
          <w:sz w:val="24"/>
          <w:szCs w:val="24"/>
        </w:rPr>
        <w:t>E. Metode Penelitian</w:t>
      </w:r>
    </w:p>
    <w:p w:rsidR="00C97A35" w:rsidRPr="00715704" w:rsidRDefault="00C97A35" w:rsidP="00715704">
      <w:pPr>
        <w:pStyle w:val="ListParagraph"/>
        <w:numPr>
          <w:ilvl w:val="0"/>
          <w:numId w:val="7"/>
        </w:numPr>
        <w:tabs>
          <w:tab w:val="left" w:pos="709"/>
        </w:tabs>
        <w:spacing w:after="0" w:line="480" w:lineRule="auto"/>
        <w:jc w:val="both"/>
        <w:rPr>
          <w:rFonts w:ascii="Times New Roman" w:hAnsi="Times New Roman" w:cs="Times New Roman"/>
          <w:bCs/>
          <w:sz w:val="24"/>
          <w:szCs w:val="24"/>
        </w:rPr>
      </w:pPr>
      <w:r w:rsidRPr="00715704">
        <w:rPr>
          <w:rFonts w:ascii="Times New Roman" w:hAnsi="Times New Roman" w:cs="Times New Roman"/>
          <w:sz w:val="24"/>
          <w:szCs w:val="24"/>
        </w:rPr>
        <w:t>Lokasi Penelitian</w:t>
      </w:r>
      <w:r w:rsidR="0027424B">
        <w:rPr>
          <w:rFonts w:ascii="Times New Roman" w:hAnsi="Times New Roman" w:cs="Times New Roman"/>
          <w:sz w:val="24"/>
          <w:szCs w:val="24"/>
        </w:rPr>
        <w:t xml:space="preserve"> dan Jenis Penelitian</w:t>
      </w:r>
    </w:p>
    <w:p w:rsidR="00715704" w:rsidRDefault="00C97A35" w:rsidP="00715704">
      <w:pPr>
        <w:tabs>
          <w:tab w:val="left" w:pos="709"/>
        </w:tabs>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Penelitian ini menga</w:t>
      </w:r>
      <w:r w:rsidR="009D5618">
        <w:rPr>
          <w:rFonts w:ascii="Times New Roman" w:hAnsi="Times New Roman" w:cs="Times New Roman"/>
          <w:sz w:val="24"/>
          <w:szCs w:val="24"/>
        </w:rPr>
        <w:t>mbil lokasi di pasar burung 16 Ilir kota Palembang.</w:t>
      </w:r>
      <w:r w:rsidR="0027424B">
        <w:rPr>
          <w:rFonts w:ascii="Times New Roman" w:hAnsi="Times New Roman" w:cs="Times New Roman"/>
          <w:sz w:val="24"/>
          <w:szCs w:val="24"/>
        </w:rPr>
        <w:t xml:space="preserve"> Dan jenis penelitian ini merupakan penelitian lapangan (</w:t>
      </w:r>
      <w:r w:rsidR="0027424B" w:rsidRPr="0027424B">
        <w:rPr>
          <w:rFonts w:ascii="Times New Roman" w:hAnsi="Times New Roman" w:cs="Times New Roman"/>
          <w:i/>
          <w:iCs/>
          <w:sz w:val="24"/>
          <w:szCs w:val="24"/>
        </w:rPr>
        <w:t>field research</w:t>
      </w:r>
      <w:r w:rsidR="0027424B">
        <w:rPr>
          <w:rFonts w:ascii="Times New Roman" w:hAnsi="Times New Roman" w:cs="Times New Roman"/>
          <w:sz w:val="24"/>
          <w:szCs w:val="24"/>
        </w:rPr>
        <w:t>).</w:t>
      </w:r>
    </w:p>
    <w:p w:rsidR="008725AD" w:rsidRPr="00715704" w:rsidRDefault="008725AD" w:rsidP="00715704">
      <w:pPr>
        <w:pStyle w:val="ListParagraph"/>
        <w:numPr>
          <w:ilvl w:val="0"/>
          <w:numId w:val="7"/>
        </w:numPr>
        <w:tabs>
          <w:tab w:val="left" w:pos="709"/>
        </w:tabs>
        <w:spacing w:after="0" w:line="480" w:lineRule="auto"/>
        <w:jc w:val="both"/>
        <w:rPr>
          <w:rFonts w:ascii="Times New Roman" w:hAnsi="Times New Roman" w:cs="Times New Roman"/>
          <w:sz w:val="24"/>
          <w:szCs w:val="24"/>
          <w:rtl/>
        </w:rPr>
      </w:pPr>
      <w:r w:rsidRPr="00715704">
        <w:rPr>
          <w:rFonts w:ascii="Times New Roman" w:hAnsi="Times New Roman" w:cs="Times New Roman"/>
          <w:sz w:val="24"/>
          <w:szCs w:val="24"/>
        </w:rPr>
        <w:t xml:space="preserve">Populasi </w:t>
      </w:r>
    </w:p>
    <w:p w:rsidR="008725AD" w:rsidRDefault="008725AD" w:rsidP="007E279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Yang menjadi populasi dalam penelitian ini adalah penjual ular sanca </w:t>
      </w:r>
      <w:r w:rsidR="001A2416">
        <w:rPr>
          <w:rFonts w:ascii="Times New Roman" w:hAnsi="Times New Roman" w:cs="Times New Roman"/>
          <w:sz w:val="24"/>
          <w:szCs w:val="24"/>
        </w:rPr>
        <w:t>di Pasar Burung 16 Ilir Kota Palembang yang berjumlah 3 (tiga) orang.</w:t>
      </w:r>
    </w:p>
    <w:p w:rsidR="001A2416" w:rsidRPr="00715704" w:rsidRDefault="001A2416" w:rsidP="0071570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15704">
        <w:rPr>
          <w:rFonts w:ascii="Times New Roman" w:hAnsi="Times New Roman" w:cs="Times New Roman"/>
          <w:sz w:val="24"/>
          <w:szCs w:val="24"/>
        </w:rPr>
        <w:t>Jenis dan Sumber Data</w:t>
      </w:r>
    </w:p>
    <w:p w:rsidR="001A2416" w:rsidRPr="00715704" w:rsidRDefault="001A2416" w:rsidP="00715704">
      <w:pPr>
        <w:autoSpaceDE w:val="0"/>
        <w:autoSpaceDN w:val="0"/>
        <w:adjustRightInd w:val="0"/>
        <w:spacing w:after="0" w:line="480" w:lineRule="auto"/>
        <w:ind w:firstLine="720"/>
        <w:jc w:val="both"/>
        <w:rPr>
          <w:rFonts w:ascii="Times New Roman" w:hAnsi="Times New Roman" w:cs="Times New Roman"/>
          <w:sz w:val="24"/>
          <w:szCs w:val="24"/>
        </w:rPr>
      </w:pPr>
      <w:r w:rsidRPr="00715704">
        <w:rPr>
          <w:rFonts w:ascii="Times New Roman" w:hAnsi="Times New Roman" w:cs="Times New Roman"/>
          <w:sz w:val="24"/>
          <w:szCs w:val="24"/>
        </w:rPr>
        <w:t>Jenis Data</w:t>
      </w:r>
    </w:p>
    <w:p w:rsidR="001A2416" w:rsidRDefault="001A2416" w:rsidP="007E279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Jenis data yang digunakan untuk penelitian ini adalah data kualitatif, yang berupa pelaksanaan jual beli ular sanca di pasar burung 16 Ilir kota Palembang serta tinjauan hukum Islam.</w:t>
      </w:r>
    </w:p>
    <w:p w:rsidR="001A2416" w:rsidRPr="00715704" w:rsidRDefault="001A2416" w:rsidP="007E279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15704">
        <w:rPr>
          <w:rFonts w:ascii="Times New Roman" w:hAnsi="Times New Roman" w:cs="Times New Roman"/>
          <w:sz w:val="24"/>
          <w:szCs w:val="24"/>
        </w:rPr>
        <w:t xml:space="preserve">Sumber Data </w:t>
      </w:r>
    </w:p>
    <w:p w:rsidR="001A2416"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Penelitian</w:t>
      </w:r>
      <w:r w:rsidR="0027424B">
        <w:rPr>
          <w:rFonts w:ascii="Times New Roman" w:hAnsi="Times New Roman" w:cs="Times New Roman"/>
          <w:sz w:val="24"/>
          <w:szCs w:val="24"/>
        </w:rPr>
        <w:t xml:space="preserve"> ini menggunakan dua</w:t>
      </w:r>
      <w:r w:rsidRPr="008147A1">
        <w:rPr>
          <w:rFonts w:ascii="Times New Roman" w:hAnsi="Times New Roman" w:cs="Times New Roman"/>
          <w:sz w:val="24"/>
          <w:szCs w:val="24"/>
        </w:rPr>
        <w:t xml:space="preserve"> sumber data, yaitu data primer dan sek</w:t>
      </w:r>
      <w:r w:rsidR="00D2510F">
        <w:rPr>
          <w:rFonts w:ascii="Times New Roman" w:hAnsi="Times New Roman" w:cs="Times New Roman"/>
          <w:sz w:val="24"/>
          <w:szCs w:val="24"/>
        </w:rPr>
        <w:t>under.</w:t>
      </w:r>
      <w:r w:rsidR="001A2416">
        <w:rPr>
          <w:rFonts w:ascii="Times New Roman" w:hAnsi="Times New Roman" w:cs="Times New Roman"/>
          <w:sz w:val="24"/>
          <w:szCs w:val="24"/>
        </w:rPr>
        <w:t xml:space="preserve"> Sumber data primer merupakan data yang diperoleh secara langsung dari pihak yang menjad</w:t>
      </w:r>
      <w:r w:rsidR="00BF523F">
        <w:rPr>
          <w:rFonts w:ascii="Times New Roman" w:hAnsi="Times New Roman" w:cs="Times New Roman"/>
          <w:sz w:val="24"/>
          <w:szCs w:val="24"/>
        </w:rPr>
        <w:t>i sumber penelitian di lapangan, yakni dengan melakukan wawancara dengan pihak penjual (Bam</w:t>
      </w:r>
      <w:r w:rsidR="00E67186">
        <w:rPr>
          <w:rFonts w:ascii="Times New Roman" w:hAnsi="Times New Roman" w:cs="Times New Roman"/>
          <w:sz w:val="24"/>
          <w:szCs w:val="24"/>
        </w:rPr>
        <w:t>bang, M. Isah, dan Leman).</w:t>
      </w: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Sumber data sekunder yaitu sumber dat</w:t>
      </w:r>
      <w:r w:rsidR="001A2416">
        <w:rPr>
          <w:rFonts w:ascii="Times New Roman" w:hAnsi="Times New Roman" w:cs="Times New Roman"/>
          <w:sz w:val="24"/>
          <w:szCs w:val="24"/>
        </w:rPr>
        <w:t xml:space="preserve">a yang diperoleh dari mengutip berbagai sumber tulisan (literatur) yang erat kaitannya dengan penelitian ini. </w:t>
      </w:r>
      <w:r w:rsidRPr="008147A1">
        <w:rPr>
          <w:rFonts w:ascii="Times New Roman" w:hAnsi="Times New Roman" w:cs="Times New Roman"/>
          <w:sz w:val="24"/>
          <w:szCs w:val="24"/>
        </w:rPr>
        <w:t xml:space="preserve">. </w:t>
      </w:r>
      <w:r w:rsidRPr="008147A1">
        <w:rPr>
          <w:rFonts w:ascii="Times New Roman" w:hAnsi="Times New Roman" w:cs="Times New Roman"/>
          <w:sz w:val="24"/>
          <w:szCs w:val="24"/>
        </w:rPr>
        <w:lastRenderedPageBreak/>
        <w:t>Dimana sumber data ini terdiri dari bahan hukum primer, bahan hukum sekunder dan bahan hukum tersier.</w:t>
      </w:r>
    </w:p>
    <w:p w:rsidR="00C97A35" w:rsidRDefault="00C97A35" w:rsidP="007E279C">
      <w:pPr>
        <w:autoSpaceDE w:val="0"/>
        <w:autoSpaceDN w:val="0"/>
        <w:adjustRightInd w:val="0"/>
        <w:spacing w:after="0" w:line="480" w:lineRule="auto"/>
        <w:jc w:val="both"/>
        <w:rPr>
          <w:rFonts w:ascii="Times New Roman" w:hAnsi="Times New Roman" w:cs="Times New Roman"/>
          <w:sz w:val="24"/>
          <w:szCs w:val="24"/>
          <w:rtl/>
        </w:rPr>
      </w:pPr>
      <w:r w:rsidRPr="008147A1">
        <w:rPr>
          <w:rFonts w:ascii="Times New Roman" w:hAnsi="Times New Roman" w:cs="Times New Roman"/>
          <w:sz w:val="24"/>
          <w:szCs w:val="24"/>
        </w:rPr>
        <w:tab/>
        <w:t>Bahan hukum primer, adalah bahan hukum yang mengikat yaitu  al-Qur’an, al-Hadis, Und</w:t>
      </w:r>
      <w:r w:rsidR="00BF523F">
        <w:rPr>
          <w:rFonts w:ascii="Times New Roman" w:hAnsi="Times New Roman" w:cs="Times New Roman"/>
          <w:sz w:val="24"/>
          <w:szCs w:val="24"/>
        </w:rPr>
        <w:t>ang-Undang, Peraturan Pemerinta</w:t>
      </w:r>
      <w:r w:rsidRPr="008147A1">
        <w:rPr>
          <w:rFonts w:ascii="Times New Roman" w:hAnsi="Times New Roman" w:cs="Times New Roman"/>
          <w:sz w:val="24"/>
          <w:szCs w:val="24"/>
        </w:rPr>
        <w:t>h dan lain-lain. Bahan hukum sekunder, adalah bahan hukum yang memberikan penjelasan mengenai bahan hukum primer, seperti hasil-hasil penelitian, hasil karya dari kalangan ahli hukum dan seterusnya misalnya buku-buku, jurnal dan lain-l</w:t>
      </w:r>
      <w:r w:rsidR="00C16E1A">
        <w:rPr>
          <w:rFonts w:ascii="Times New Roman" w:hAnsi="Times New Roman" w:cs="Times New Roman"/>
          <w:sz w:val="24"/>
          <w:szCs w:val="24"/>
        </w:rPr>
        <w:t>ain. Bahan hukum tersier, adala</w:t>
      </w:r>
      <w:r w:rsidRPr="008147A1">
        <w:rPr>
          <w:rFonts w:ascii="Times New Roman" w:hAnsi="Times New Roman" w:cs="Times New Roman"/>
          <w:sz w:val="24"/>
          <w:szCs w:val="24"/>
        </w:rPr>
        <w:t>h bahan yang memberikan petunjuk maupun penjelasan terhadap bahan hukum primer dan bahan hukum sekund</w:t>
      </w:r>
      <w:r w:rsidR="00C16E1A">
        <w:rPr>
          <w:rFonts w:ascii="Times New Roman" w:hAnsi="Times New Roman" w:cs="Times New Roman"/>
          <w:sz w:val="24"/>
          <w:szCs w:val="24"/>
        </w:rPr>
        <w:t>er, seperti kamus, majalah,</w:t>
      </w:r>
      <w:r w:rsidRPr="008147A1">
        <w:rPr>
          <w:rFonts w:ascii="Times New Roman" w:hAnsi="Times New Roman" w:cs="Times New Roman"/>
          <w:sz w:val="24"/>
          <w:szCs w:val="24"/>
        </w:rPr>
        <w:t xml:space="preserve"> website, dan lain-lain.</w:t>
      </w:r>
    </w:p>
    <w:p w:rsidR="00C97A35" w:rsidRPr="0027424B" w:rsidRDefault="00C97A35" w:rsidP="0027424B">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27424B">
        <w:rPr>
          <w:rFonts w:ascii="Times New Roman" w:hAnsi="Times New Roman" w:cs="Times New Roman"/>
          <w:sz w:val="24"/>
          <w:szCs w:val="24"/>
        </w:rPr>
        <w:t xml:space="preserve"> Teknik Pengumpulan Data</w:t>
      </w: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Dalam penelitian ini digunakan beberapa metode pengumpulan data yang sesuai dengan data yang diperlukan, metode-metode yang digunakan adalah sebagai berikut:</w:t>
      </w: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 xml:space="preserve"> Wawancara</w:t>
      </w:r>
    </w:p>
    <w:p w:rsidR="00C97A35" w:rsidRPr="008147A1" w:rsidRDefault="00C97A35" w:rsidP="00C24357">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r>
      <w:r w:rsidR="00C24357">
        <w:rPr>
          <w:rFonts w:ascii="Times New Roman" w:hAnsi="Times New Roman" w:cs="Times New Roman"/>
          <w:sz w:val="24"/>
          <w:szCs w:val="24"/>
        </w:rPr>
        <w:t>Penulis melakukan Tanya jawab kepada orang yang menjual dan membeli ular sanca di Pasar burung 16 Ilir kota Paelmbang. Untuk mengetahui proses transaksi jual beli ini, baik melalui pedoman maupun bebas terarah, penelitian in</w:t>
      </w:r>
      <w:r w:rsidR="00E67186">
        <w:rPr>
          <w:rFonts w:ascii="Times New Roman" w:hAnsi="Times New Roman" w:cs="Times New Roman"/>
          <w:sz w:val="24"/>
          <w:szCs w:val="24"/>
        </w:rPr>
        <w:t xml:space="preserve">i dimulai dari tanggal </w:t>
      </w:r>
      <w:r w:rsidR="00C24357">
        <w:rPr>
          <w:rFonts w:ascii="Times New Roman" w:hAnsi="Times New Roman" w:cs="Times New Roman"/>
          <w:sz w:val="24"/>
          <w:szCs w:val="24"/>
        </w:rPr>
        <w:t xml:space="preserve"> </w:t>
      </w:r>
      <w:r w:rsidR="00460984">
        <w:rPr>
          <w:rFonts w:ascii="Times New Roman" w:hAnsi="Times New Roman" w:cs="Times New Roman"/>
          <w:sz w:val="24"/>
          <w:szCs w:val="24"/>
        </w:rPr>
        <w:t xml:space="preserve">20 Desember </w:t>
      </w:r>
      <w:r w:rsidR="00644998">
        <w:rPr>
          <w:rFonts w:ascii="Times New Roman" w:hAnsi="Times New Roman" w:cs="Times New Roman"/>
          <w:sz w:val="24"/>
          <w:szCs w:val="24"/>
        </w:rPr>
        <w:t xml:space="preserve">2015 </w:t>
      </w:r>
      <w:r w:rsidR="00E67186">
        <w:rPr>
          <w:rFonts w:ascii="Times New Roman" w:hAnsi="Times New Roman" w:cs="Times New Roman"/>
          <w:sz w:val="24"/>
          <w:szCs w:val="24"/>
        </w:rPr>
        <w:t xml:space="preserve">sampai </w:t>
      </w:r>
      <w:r w:rsidR="00460984">
        <w:rPr>
          <w:rFonts w:ascii="Times New Roman" w:hAnsi="Times New Roman" w:cs="Times New Roman"/>
          <w:sz w:val="24"/>
          <w:szCs w:val="24"/>
        </w:rPr>
        <w:t>27 Desember 2015.</w:t>
      </w: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Studi Kepustakaan</w:t>
      </w:r>
    </w:p>
    <w:p w:rsidR="00C97A35"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 xml:space="preserve">Yaitu buku-buku yang ada kaitannya dengan masalah yang akan dibahas, diantaranya: </w:t>
      </w:r>
      <w:r w:rsidRPr="008147A1">
        <w:rPr>
          <w:rFonts w:ascii="Times New Roman" w:hAnsi="Times New Roman" w:cs="Times New Roman"/>
          <w:i/>
          <w:iCs/>
          <w:sz w:val="24"/>
          <w:szCs w:val="24"/>
        </w:rPr>
        <w:t xml:space="preserve">Bulughul Maram, Garis-garis Besar Fiqh, Kamus Fiqh, Kompilasi Hukum Ekonomi Syari’ah, Ringkasan Fiqh Sunnah, Ekonomi Islam Suatu </w:t>
      </w:r>
      <w:r w:rsidRPr="008147A1">
        <w:rPr>
          <w:rFonts w:ascii="Times New Roman" w:hAnsi="Times New Roman" w:cs="Times New Roman"/>
          <w:i/>
          <w:iCs/>
          <w:sz w:val="24"/>
          <w:szCs w:val="24"/>
        </w:rPr>
        <w:lastRenderedPageBreak/>
        <w:t>Pendekatan Berdasarkan Ajaran Qur’an dan Hadis, Fiqh Ekonomi Syari’ah</w:t>
      </w:r>
      <w:r w:rsidR="00B34FD0">
        <w:rPr>
          <w:rFonts w:ascii="Times New Roman" w:hAnsi="Times New Roman" w:cs="Times New Roman"/>
          <w:i/>
          <w:iCs/>
          <w:sz w:val="24"/>
          <w:szCs w:val="24"/>
        </w:rPr>
        <w:t>,</w:t>
      </w:r>
      <w:r w:rsidRPr="008147A1">
        <w:rPr>
          <w:rFonts w:ascii="Times New Roman" w:hAnsi="Times New Roman" w:cs="Times New Roman"/>
          <w:i/>
          <w:iCs/>
          <w:sz w:val="24"/>
          <w:szCs w:val="24"/>
        </w:rPr>
        <w:t xml:space="preserve"> Fiqh Muamalah, </w:t>
      </w:r>
      <w:r w:rsidR="00C16E1A">
        <w:rPr>
          <w:rFonts w:ascii="Times New Roman" w:hAnsi="Times New Roman" w:cs="Times New Roman"/>
          <w:sz w:val="24"/>
          <w:szCs w:val="24"/>
        </w:rPr>
        <w:t xml:space="preserve"> dan lain-lain yang ada hubungannya dengan pembahasan penelitian ini</w:t>
      </w:r>
      <w:r w:rsidRPr="008147A1">
        <w:rPr>
          <w:rFonts w:ascii="Times New Roman" w:hAnsi="Times New Roman" w:cs="Times New Roman"/>
          <w:sz w:val="24"/>
          <w:szCs w:val="24"/>
        </w:rPr>
        <w:t>.</w:t>
      </w:r>
    </w:p>
    <w:p w:rsidR="004565F4" w:rsidRDefault="004565F4" w:rsidP="007E279C">
      <w:pPr>
        <w:autoSpaceDE w:val="0"/>
        <w:autoSpaceDN w:val="0"/>
        <w:adjustRightInd w:val="0"/>
        <w:spacing w:after="0" w:line="480" w:lineRule="auto"/>
        <w:jc w:val="both"/>
        <w:rPr>
          <w:rFonts w:ascii="Times New Roman" w:hAnsi="Times New Roman" w:cs="Times New Roman"/>
          <w:sz w:val="24"/>
          <w:szCs w:val="24"/>
        </w:rPr>
      </w:pPr>
    </w:p>
    <w:p w:rsidR="004565F4" w:rsidRPr="008147A1" w:rsidRDefault="004565F4" w:rsidP="007E279C">
      <w:pPr>
        <w:autoSpaceDE w:val="0"/>
        <w:autoSpaceDN w:val="0"/>
        <w:adjustRightInd w:val="0"/>
        <w:spacing w:after="0" w:line="480" w:lineRule="auto"/>
        <w:jc w:val="both"/>
        <w:rPr>
          <w:rFonts w:ascii="Times New Roman" w:hAnsi="Times New Roman" w:cs="Times New Roman"/>
          <w:sz w:val="24"/>
          <w:szCs w:val="24"/>
        </w:rPr>
      </w:pP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 xml:space="preserve"> Dokumentasi</w:t>
      </w:r>
    </w:p>
    <w:p w:rsidR="00C97A35" w:rsidRPr="008147A1" w:rsidRDefault="00C97A35" w:rsidP="007E279C">
      <w:pPr>
        <w:autoSpaceDE w:val="0"/>
        <w:autoSpaceDN w:val="0"/>
        <w:adjustRightInd w:val="0"/>
        <w:spacing w:after="0" w:line="480" w:lineRule="auto"/>
        <w:jc w:val="both"/>
        <w:rPr>
          <w:rFonts w:ascii="Times New Roman" w:hAnsi="Times New Roman" w:cs="Times New Roman"/>
          <w:sz w:val="24"/>
          <w:szCs w:val="24"/>
        </w:rPr>
      </w:pPr>
      <w:r w:rsidRPr="008147A1">
        <w:rPr>
          <w:rFonts w:ascii="Times New Roman" w:hAnsi="Times New Roman" w:cs="Times New Roman"/>
          <w:sz w:val="24"/>
          <w:szCs w:val="24"/>
        </w:rPr>
        <w:tab/>
        <w:t>Merupakan suatu cara pengumpulan data yang menghasilkan catatan-catatan penting yang berhubungan dengan masalah yang teliti, sehingga akan diperoleh data yang lengkap, sah dan bukan berdasarkan perkiraan. Metode ini</w:t>
      </w:r>
      <w:r w:rsidR="00B34FD0">
        <w:rPr>
          <w:rFonts w:ascii="Times New Roman" w:hAnsi="Times New Roman" w:cs="Times New Roman"/>
          <w:sz w:val="24"/>
          <w:szCs w:val="24"/>
        </w:rPr>
        <w:t xml:space="preserve"> berupa catatan-catatan, arsip-arsip, yang ada kaitannya dengan permasalahan dari penjual ular sanca di Pasar 16 Ilir Kota Palembang.</w:t>
      </w:r>
    </w:p>
    <w:p w:rsidR="00C97A35" w:rsidRPr="00715704" w:rsidRDefault="00C97A35" w:rsidP="0071570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715704">
        <w:rPr>
          <w:rFonts w:ascii="Times New Roman" w:hAnsi="Times New Roman" w:cs="Times New Roman"/>
          <w:sz w:val="24"/>
          <w:szCs w:val="24"/>
        </w:rPr>
        <w:t>Analisis Data</w:t>
      </w:r>
    </w:p>
    <w:p w:rsidR="00C97A35" w:rsidRPr="008147A1" w:rsidRDefault="00C97A35" w:rsidP="007E279C">
      <w:pPr>
        <w:autoSpaceDE w:val="0"/>
        <w:autoSpaceDN w:val="0"/>
        <w:adjustRightInd w:val="0"/>
        <w:spacing w:line="480" w:lineRule="auto"/>
        <w:jc w:val="both"/>
        <w:rPr>
          <w:rFonts w:ascii="Times New Roman" w:hAnsi="Times New Roman" w:cs="Times New Roman"/>
          <w:sz w:val="24"/>
          <w:szCs w:val="24"/>
        </w:rPr>
      </w:pPr>
      <w:r w:rsidRPr="008147A1">
        <w:rPr>
          <w:rFonts w:ascii="Times New Roman" w:hAnsi="Times New Roman" w:cs="Times New Roman"/>
          <w:sz w:val="24"/>
          <w:szCs w:val="24"/>
        </w:rPr>
        <w:tab/>
        <w:t xml:space="preserve">Adapun analisis data yang digunakan dalam penelitian ini adalah </w:t>
      </w:r>
      <w:r w:rsidR="0059154E">
        <w:rPr>
          <w:rFonts w:ascii="Times New Roman" w:hAnsi="Times New Roman" w:cs="Times New Roman"/>
          <w:sz w:val="24"/>
          <w:szCs w:val="24"/>
        </w:rPr>
        <w:t xml:space="preserve">metode </w:t>
      </w:r>
      <w:r w:rsidR="0059154E">
        <w:rPr>
          <w:rFonts w:ascii="Times New Roman" w:hAnsi="Times New Roman" w:cs="Times New Roman"/>
          <w:i/>
          <w:iCs/>
          <w:sz w:val="24"/>
          <w:szCs w:val="24"/>
        </w:rPr>
        <w:t>deskrip</w:t>
      </w:r>
      <w:r w:rsidRPr="008147A1">
        <w:rPr>
          <w:rFonts w:ascii="Times New Roman" w:hAnsi="Times New Roman" w:cs="Times New Roman"/>
          <w:i/>
          <w:iCs/>
          <w:sz w:val="24"/>
          <w:szCs w:val="24"/>
        </w:rPr>
        <w:t>tif kualitatif</w:t>
      </w:r>
      <w:r w:rsidR="0059154E">
        <w:rPr>
          <w:rFonts w:ascii="Times New Roman" w:hAnsi="Times New Roman" w:cs="Times New Roman"/>
          <w:sz w:val="24"/>
          <w:szCs w:val="24"/>
        </w:rPr>
        <w:t xml:space="preserve"> yakni yang menggambarkan atau menyampaikan seluruh permasalahan yang ada dalam pokok masalah secara tegas dan jelas kemudian penguraian itu ditarik simpulan </w:t>
      </w:r>
      <w:r w:rsidR="00A20BA9">
        <w:rPr>
          <w:rFonts w:ascii="Times New Roman" w:hAnsi="Times New Roman" w:cs="Times New Roman"/>
          <w:sz w:val="24"/>
          <w:szCs w:val="24"/>
        </w:rPr>
        <w:t>secara deduktif, yaitu pola piki</w:t>
      </w:r>
      <w:r w:rsidR="0059154E">
        <w:rPr>
          <w:rFonts w:ascii="Times New Roman" w:hAnsi="Times New Roman" w:cs="Times New Roman"/>
          <w:sz w:val="24"/>
          <w:szCs w:val="24"/>
        </w:rPr>
        <w:t xml:space="preserve">r yang bermula dari prinsip umum kemudian diaplikasikan pada informasi yang bersifat khusus. </w:t>
      </w:r>
    </w:p>
    <w:p w:rsidR="00C97A35" w:rsidRPr="008147A1" w:rsidRDefault="00C97A35" w:rsidP="007E279C">
      <w:pPr>
        <w:spacing w:after="0" w:line="480" w:lineRule="auto"/>
        <w:jc w:val="both"/>
        <w:rPr>
          <w:rFonts w:ascii="Times New Roman" w:hAnsi="Times New Roman" w:cs="Times New Roman"/>
          <w:b/>
          <w:bCs/>
          <w:sz w:val="24"/>
          <w:szCs w:val="24"/>
        </w:rPr>
      </w:pPr>
      <w:r w:rsidRPr="008147A1">
        <w:rPr>
          <w:rFonts w:ascii="Times New Roman" w:hAnsi="Times New Roman" w:cs="Times New Roman"/>
          <w:b/>
          <w:bCs/>
          <w:sz w:val="24"/>
          <w:szCs w:val="24"/>
        </w:rPr>
        <w:t>F. Sistematika Pembahasan</w:t>
      </w:r>
    </w:p>
    <w:p w:rsidR="00C97A35" w:rsidRPr="008147A1" w:rsidRDefault="00C97A35" w:rsidP="007E279C">
      <w:pPr>
        <w:spacing w:after="0" w:line="480" w:lineRule="auto"/>
        <w:ind w:firstLine="720"/>
        <w:jc w:val="both"/>
        <w:rPr>
          <w:rFonts w:ascii="Times New Roman" w:hAnsi="Times New Roman" w:cs="Times New Roman"/>
          <w:sz w:val="24"/>
          <w:szCs w:val="24"/>
        </w:rPr>
      </w:pPr>
      <w:r w:rsidRPr="008147A1">
        <w:rPr>
          <w:rFonts w:ascii="Times New Roman" w:hAnsi="Times New Roman" w:cs="Times New Roman"/>
          <w:sz w:val="24"/>
          <w:szCs w:val="24"/>
        </w:rPr>
        <w:t>Untuk memperoleh pembahasan yang sistematis, maka penulis menyusun sistematika sedemikian rupa sehingga dapat menunjukan hasil penelitian yang baik dan mudah dipahami. Adapun sistematika tersebut adalah sebagai berikut:</w:t>
      </w:r>
    </w:p>
    <w:p w:rsidR="00C97A35" w:rsidRPr="008147A1" w:rsidRDefault="00644998" w:rsidP="007E27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I</w:t>
      </w:r>
      <w:r w:rsidRPr="008147A1">
        <w:rPr>
          <w:rFonts w:ascii="Times New Roman" w:hAnsi="Times New Roman" w:cs="Times New Roman"/>
          <w:sz w:val="24"/>
          <w:szCs w:val="24"/>
        </w:rPr>
        <w:t xml:space="preserve"> pendahuluan.</w:t>
      </w:r>
      <w:r w:rsidR="00C97A35" w:rsidRPr="008147A1">
        <w:rPr>
          <w:rFonts w:ascii="Times New Roman" w:hAnsi="Times New Roman" w:cs="Times New Roman"/>
          <w:sz w:val="24"/>
          <w:szCs w:val="24"/>
        </w:rPr>
        <w:t xml:space="preserve"> Latar belakang penulisan skripsi, rumusan masalah, tujuan penelitian, penelitian terdahulu, metode penelitian, dan sistematika penulisan.</w:t>
      </w:r>
    </w:p>
    <w:p w:rsidR="003014FA" w:rsidRPr="008147A1" w:rsidRDefault="00644998" w:rsidP="007E279C">
      <w:pPr>
        <w:tabs>
          <w:tab w:val="left" w:pos="567"/>
          <w:tab w:val="left" w:leader="do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Bab</w:t>
      </w:r>
      <w:r w:rsidR="00C97A35" w:rsidRPr="008147A1">
        <w:rPr>
          <w:rFonts w:ascii="Times New Roman" w:hAnsi="Times New Roman" w:cs="Times New Roman"/>
          <w:sz w:val="24"/>
          <w:szCs w:val="24"/>
        </w:rPr>
        <w:t xml:space="preserve"> II </w:t>
      </w:r>
      <w:r w:rsidRPr="008147A1">
        <w:rPr>
          <w:rFonts w:ascii="Times New Roman" w:hAnsi="Times New Roman" w:cs="Times New Roman"/>
          <w:sz w:val="24"/>
          <w:szCs w:val="24"/>
        </w:rPr>
        <w:t>landasan teori</w:t>
      </w:r>
      <w:r w:rsidR="00C97A35" w:rsidRPr="008147A1">
        <w:rPr>
          <w:rFonts w:ascii="Times New Roman" w:hAnsi="Times New Roman" w:cs="Times New Roman"/>
          <w:sz w:val="24"/>
          <w:szCs w:val="24"/>
        </w:rPr>
        <w:t>. Dasar teori pada peneliti</w:t>
      </w:r>
      <w:r w:rsidR="0059154E">
        <w:rPr>
          <w:rFonts w:ascii="Times New Roman" w:hAnsi="Times New Roman" w:cs="Times New Roman"/>
          <w:sz w:val="24"/>
          <w:szCs w:val="24"/>
        </w:rPr>
        <w:t>an ini mengenai definisi dan dasar hukum jual beli,syarat dan rukun jual beli, macam-macam jual beli, jual beli yang dilarang, dan manfaat jual beli</w:t>
      </w:r>
    </w:p>
    <w:p w:rsidR="00C97A35" w:rsidRPr="008147A1" w:rsidRDefault="00644998" w:rsidP="007E279C">
      <w:pPr>
        <w:tabs>
          <w:tab w:val="left" w:pos="567"/>
          <w:tab w:val="lef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Bab</w:t>
      </w:r>
      <w:r w:rsidR="00715704">
        <w:rPr>
          <w:rFonts w:ascii="Times New Roman" w:hAnsi="Times New Roman" w:cs="Times New Roman"/>
          <w:sz w:val="24"/>
          <w:szCs w:val="24"/>
        </w:rPr>
        <w:t xml:space="preserve"> III </w:t>
      </w:r>
      <w:r>
        <w:rPr>
          <w:rFonts w:ascii="Times New Roman" w:hAnsi="Times New Roman" w:cs="Times New Roman"/>
          <w:sz w:val="24"/>
          <w:szCs w:val="24"/>
        </w:rPr>
        <w:t>profil pasar</w:t>
      </w:r>
      <w:r w:rsidR="00C97A35" w:rsidRPr="008147A1">
        <w:rPr>
          <w:rFonts w:ascii="Times New Roman" w:hAnsi="Times New Roman" w:cs="Times New Roman"/>
          <w:sz w:val="24"/>
          <w:szCs w:val="24"/>
        </w:rPr>
        <w:t xml:space="preserve">. Deskripsi mengenai objek penelitian dalam hal ini akan digambarkan secara lengkap tentang </w:t>
      </w:r>
      <w:r w:rsidR="003014FA" w:rsidRPr="008147A1">
        <w:rPr>
          <w:rFonts w:ascii="Times New Roman" w:hAnsi="Times New Roman" w:cs="Times New Roman"/>
          <w:sz w:val="24"/>
          <w:szCs w:val="24"/>
        </w:rPr>
        <w:t>gambaran umum</w:t>
      </w:r>
      <w:r w:rsidR="003014FA" w:rsidRPr="0059154E">
        <w:rPr>
          <w:rFonts w:ascii="Times New Roman" w:hAnsi="Times New Roman" w:cs="Times New Roman"/>
          <w:sz w:val="24"/>
          <w:szCs w:val="24"/>
        </w:rPr>
        <w:t xml:space="preserve"> </w:t>
      </w:r>
      <w:r w:rsidR="003014FA">
        <w:rPr>
          <w:rFonts w:ascii="Times New Roman" w:hAnsi="Times New Roman" w:cs="Times New Roman"/>
          <w:sz w:val="24"/>
          <w:szCs w:val="24"/>
        </w:rPr>
        <w:t xml:space="preserve">pasar burung </w:t>
      </w:r>
      <w:r w:rsidR="0059154E">
        <w:rPr>
          <w:rFonts w:ascii="Times New Roman" w:hAnsi="Times New Roman" w:cs="Times New Roman"/>
          <w:sz w:val="24"/>
          <w:szCs w:val="24"/>
        </w:rPr>
        <w:t xml:space="preserve">16 Ilir Kota Palembang, </w:t>
      </w:r>
      <w:r w:rsidR="0043443B">
        <w:rPr>
          <w:rFonts w:ascii="Times New Roman" w:hAnsi="Times New Roman" w:cs="Times New Roman"/>
          <w:sz w:val="24"/>
          <w:szCs w:val="24"/>
        </w:rPr>
        <w:t xml:space="preserve">sejarah </w:t>
      </w:r>
      <w:r w:rsidR="003014FA">
        <w:rPr>
          <w:rFonts w:ascii="Times New Roman" w:hAnsi="Times New Roman" w:cs="Times New Roman"/>
          <w:sz w:val="24"/>
          <w:szCs w:val="24"/>
        </w:rPr>
        <w:t xml:space="preserve">pasar burung </w:t>
      </w:r>
      <w:r w:rsidR="0059154E">
        <w:rPr>
          <w:rFonts w:ascii="Times New Roman" w:hAnsi="Times New Roman" w:cs="Times New Roman"/>
          <w:sz w:val="24"/>
          <w:szCs w:val="24"/>
        </w:rPr>
        <w:t>16</w:t>
      </w:r>
      <w:r w:rsidR="003014FA">
        <w:rPr>
          <w:rFonts w:ascii="Times New Roman" w:hAnsi="Times New Roman" w:cs="Times New Roman"/>
          <w:sz w:val="24"/>
          <w:szCs w:val="24"/>
        </w:rPr>
        <w:t xml:space="preserve"> Ilir k</w:t>
      </w:r>
      <w:r w:rsidR="0059154E">
        <w:rPr>
          <w:rFonts w:ascii="Times New Roman" w:hAnsi="Times New Roman" w:cs="Times New Roman"/>
          <w:sz w:val="24"/>
          <w:szCs w:val="24"/>
        </w:rPr>
        <w:t xml:space="preserve">ota Palembang, dan </w:t>
      </w:r>
      <w:r w:rsidR="003014FA">
        <w:rPr>
          <w:rFonts w:ascii="Times New Roman" w:hAnsi="Times New Roman" w:cs="Times New Roman"/>
          <w:sz w:val="24"/>
          <w:szCs w:val="24"/>
        </w:rPr>
        <w:t xml:space="preserve"> </w:t>
      </w:r>
      <w:r w:rsidR="00715704">
        <w:rPr>
          <w:rFonts w:ascii="Times New Roman" w:hAnsi="Times New Roman" w:cs="Times New Roman"/>
          <w:sz w:val="24"/>
          <w:szCs w:val="24"/>
        </w:rPr>
        <w:t xml:space="preserve">data penjual </w:t>
      </w:r>
      <w:r w:rsidR="003014FA">
        <w:rPr>
          <w:rFonts w:ascii="Times New Roman" w:hAnsi="Times New Roman" w:cs="Times New Roman"/>
          <w:sz w:val="24"/>
          <w:szCs w:val="24"/>
        </w:rPr>
        <w:t xml:space="preserve">ular  </w:t>
      </w:r>
      <w:r w:rsidR="00715704">
        <w:rPr>
          <w:rFonts w:ascii="Times New Roman" w:hAnsi="Times New Roman" w:cs="Times New Roman"/>
          <w:sz w:val="24"/>
          <w:szCs w:val="24"/>
        </w:rPr>
        <w:t xml:space="preserve">sanca di </w:t>
      </w:r>
      <w:r w:rsidR="003014FA">
        <w:rPr>
          <w:rFonts w:ascii="Times New Roman" w:hAnsi="Times New Roman" w:cs="Times New Roman"/>
          <w:sz w:val="24"/>
          <w:szCs w:val="24"/>
        </w:rPr>
        <w:t>pasar burung 16 Ilir k</w:t>
      </w:r>
      <w:r w:rsidR="0059154E">
        <w:rPr>
          <w:rFonts w:ascii="Times New Roman" w:hAnsi="Times New Roman" w:cs="Times New Roman"/>
          <w:sz w:val="24"/>
          <w:szCs w:val="24"/>
        </w:rPr>
        <w:t>ota Palembang</w:t>
      </w:r>
      <w:r w:rsidR="00C97A35" w:rsidRPr="008147A1">
        <w:rPr>
          <w:rFonts w:ascii="Times New Roman" w:hAnsi="Times New Roman" w:cs="Times New Roman"/>
          <w:sz w:val="24"/>
          <w:szCs w:val="24"/>
        </w:rPr>
        <w:t>.</w:t>
      </w:r>
    </w:p>
    <w:p w:rsidR="003014FA" w:rsidRDefault="00644998" w:rsidP="007E27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w:t>
      </w:r>
      <w:r w:rsidR="00C97A35" w:rsidRPr="008147A1">
        <w:rPr>
          <w:rFonts w:ascii="Times New Roman" w:hAnsi="Times New Roman" w:cs="Times New Roman"/>
          <w:sz w:val="24"/>
          <w:szCs w:val="24"/>
        </w:rPr>
        <w:t xml:space="preserve"> IV. </w:t>
      </w:r>
      <w:r w:rsidRPr="003014FA">
        <w:rPr>
          <w:rFonts w:ascii="Times New Roman" w:hAnsi="Times New Roman" w:cs="Times New Roman"/>
          <w:bCs/>
          <w:sz w:val="24"/>
          <w:szCs w:val="24"/>
        </w:rPr>
        <w:t xml:space="preserve">jual beli ular sanca menurut hukum islam </w:t>
      </w:r>
      <w:r>
        <w:rPr>
          <w:rFonts w:ascii="Times New Roman" w:hAnsi="Times New Roman" w:cs="Times New Roman"/>
          <w:sz w:val="24"/>
          <w:szCs w:val="24"/>
        </w:rPr>
        <w:t xml:space="preserve">menjelaskan </w:t>
      </w:r>
      <w:r w:rsidR="003014FA">
        <w:rPr>
          <w:rFonts w:ascii="Times New Roman" w:hAnsi="Times New Roman" w:cs="Times New Roman"/>
          <w:sz w:val="24"/>
          <w:szCs w:val="24"/>
        </w:rPr>
        <w:t xml:space="preserve">mengenai </w:t>
      </w:r>
      <w:r w:rsidR="003014FA">
        <w:rPr>
          <w:rFonts w:asciiTheme="majorBidi" w:hAnsiTheme="majorBidi" w:cstheme="majorBidi"/>
          <w:sz w:val="24"/>
          <w:szCs w:val="24"/>
        </w:rPr>
        <w:t>Pelaksanaan jual beli ular sanca di</w:t>
      </w:r>
      <w:r w:rsidR="003014FA" w:rsidRPr="00DE745C">
        <w:rPr>
          <w:rFonts w:ascii="Times New Roman" w:hAnsi="Times New Roman" w:cs="Times New Roman"/>
          <w:sz w:val="24"/>
          <w:szCs w:val="24"/>
        </w:rPr>
        <w:t xml:space="preserve"> </w:t>
      </w:r>
      <w:r w:rsidR="003014FA">
        <w:rPr>
          <w:rFonts w:ascii="Times New Roman" w:hAnsi="Times New Roman" w:cs="Times New Roman"/>
          <w:sz w:val="24"/>
          <w:szCs w:val="24"/>
        </w:rPr>
        <w:t xml:space="preserve">Pasar Burung 16 Ilir Kota Palembang dan </w:t>
      </w:r>
      <w:r w:rsidR="003014FA">
        <w:rPr>
          <w:rFonts w:asciiTheme="majorBidi" w:hAnsiTheme="majorBidi" w:cstheme="majorBidi"/>
          <w:sz w:val="24"/>
          <w:szCs w:val="24"/>
        </w:rPr>
        <w:t xml:space="preserve">Tinjauan Hukum Islam terhadap jual beli ular sanca di </w:t>
      </w:r>
      <w:r w:rsidR="003014FA">
        <w:rPr>
          <w:rFonts w:ascii="Times New Roman" w:hAnsi="Times New Roman" w:cs="Times New Roman"/>
          <w:sz w:val="24"/>
          <w:szCs w:val="24"/>
        </w:rPr>
        <w:t>Pasar Burung 16 Ilir Kota Palembang</w:t>
      </w:r>
    </w:p>
    <w:p w:rsidR="00C97A35" w:rsidRPr="008147A1" w:rsidRDefault="00644998" w:rsidP="007E27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Bab</w:t>
      </w:r>
      <w:r w:rsidR="003014FA">
        <w:rPr>
          <w:rFonts w:ascii="Times New Roman" w:hAnsi="Times New Roman" w:cs="Times New Roman"/>
          <w:sz w:val="24"/>
          <w:szCs w:val="24"/>
        </w:rPr>
        <w:t xml:space="preserve"> V </w:t>
      </w:r>
      <w:r>
        <w:rPr>
          <w:rFonts w:ascii="Times New Roman" w:hAnsi="Times New Roman" w:cs="Times New Roman"/>
          <w:sz w:val="24"/>
          <w:szCs w:val="24"/>
        </w:rPr>
        <w:t>penutup</w:t>
      </w:r>
      <w:r w:rsidR="00C97A35" w:rsidRPr="008147A1">
        <w:rPr>
          <w:rFonts w:ascii="Times New Roman" w:hAnsi="Times New Roman" w:cs="Times New Roman"/>
          <w:sz w:val="24"/>
          <w:szCs w:val="24"/>
        </w:rPr>
        <w:t xml:space="preserve">. </w:t>
      </w:r>
      <w:r w:rsidR="003014FA">
        <w:rPr>
          <w:rFonts w:ascii="Times New Roman" w:hAnsi="Times New Roman" w:cs="Times New Roman"/>
          <w:sz w:val="24"/>
          <w:szCs w:val="24"/>
        </w:rPr>
        <w:t xml:space="preserve">Berisi </w:t>
      </w:r>
      <w:r w:rsidR="00C97A35" w:rsidRPr="008147A1">
        <w:rPr>
          <w:rFonts w:ascii="Times New Roman" w:hAnsi="Times New Roman" w:cs="Times New Roman"/>
          <w:sz w:val="24"/>
          <w:szCs w:val="24"/>
        </w:rPr>
        <w:t>Kesimpulan dari hasil penelitian dan saran-saran.</w:t>
      </w:r>
    </w:p>
    <w:p w:rsidR="00E006EE" w:rsidRPr="008147A1" w:rsidRDefault="003014FA" w:rsidP="007E279C">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E006EE" w:rsidRPr="008147A1" w:rsidSect="007504A7">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366" w:rsidRDefault="00FD7366" w:rsidP="00C97A35">
      <w:pPr>
        <w:spacing w:after="0" w:line="240" w:lineRule="auto"/>
      </w:pPr>
      <w:r>
        <w:separator/>
      </w:r>
    </w:p>
  </w:endnote>
  <w:endnote w:type="continuationSeparator" w:id="1">
    <w:p w:rsidR="00FD7366" w:rsidRDefault="00FD7366" w:rsidP="00C9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562"/>
      <w:docPartObj>
        <w:docPartGallery w:val="Page Numbers (Bottom of Page)"/>
        <w:docPartUnique/>
      </w:docPartObj>
    </w:sdtPr>
    <w:sdtContent>
      <w:p w:rsidR="001A2416" w:rsidRDefault="009747FE">
        <w:pPr>
          <w:pStyle w:val="Footer"/>
          <w:jc w:val="center"/>
        </w:pPr>
        <w:fldSimple w:instr=" PAGE   \* MERGEFORMAT ">
          <w:r w:rsidR="00163FC4">
            <w:rPr>
              <w:noProof/>
            </w:rPr>
            <w:t>1</w:t>
          </w:r>
        </w:fldSimple>
      </w:p>
    </w:sdtContent>
  </w:sdt>
  <w:p w:rsidR="001A2416" w:rsidRDefault="001A2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66" w:rsidRDefault="00FD7366" w:rsidP="00C97A35">
      <w:pPr>
        <w:spacing w:after="0" w:line="240" w:lineRule="auto"/>
      </w:pPr>
      <w:r>
        <w:separator/>
      </w:r>
    </w:p>
  </w:footnote>
  <w:footnote w:type="continuationSeparator" w:id="1">
    <w:p w:rsidR="00FD7366" w:rsidRDefault="00FD7366" w:rsidP="00C97A35">
      <w:pPr>
        <w:spacing w:after="0" w:line="240" w:lineRule="auto"/>
      </w:pPr>
      <w:r>
        <w:continuationSeparator/>
      </w:r>
    </w:p>
  </w:footnote>
  <w:footnote w:id="2">
    <w:p w:rsidR="001A2416" w:rsidRPr="00C5467E" w:rsidRDefault="001A2416" w:rsidP="002A64E0">
      <w:pPr>
        <w:pStyle w:val="FootnoteText"/>
        <w:ind w:firstLine="720"/>
        <w:rPr>
          <w:rFonts w:ascii="Times New Roman" w:hAnsi="Times New Roman" w:cs="Times New Roman"/>
        </w:rPr>
      </w:pPr>
      <w:r>
        <w:rPr>
          <w:rStyle w:val="FootnoteReference"/>
        </w:rPr>
        <w:footnoteRef/>
      </w:r>
      <w:r>
        <w:t xml:space="preserve"> </w:t>
      </w:r>
      <w:r w:rsidRPr="00C5467E">
        <w:rPr>
          <w:rFonts w:ascii="Times New Roman" w:hAnsi="Times New Roman" w:cs="Times New Roman"/>
        </w:rPr>
        <w:t xml:space="preserve">Muhammad Daud Ali, </w:t>
      </w:r>
      <w:r w:rsidRPr="00C5467E">
        <w:rPr>
          <w:rFonts w:ascii="Times New Roman" w:hAnsi="Times New Roman" w:cs="Times New Roman"/>
          <w:i/>
        </w:rPr>
        <w:t>Hukum Islam dan Peradilan Agama (kumpulan tulisan),</w:t>
      </w:r>
      <w:r w:rsidRPr="00C5467E">
        <w:rPr>
          <w:rFonts w:ascii="Times New Roman" w:hAnsi="Times New Roman" w:cs="Times New Roman"/>
        </w:rPr>
        <w:t xml:space="preserve"> (Jakarta: Rajawali Press,2002), hlm. 34</w:t>
      </w:r>
    </w:p>
  </w:footnote>
  <w:footnote w:id="3">
    <w:p w:rsidR="001A2416" w:rsidRPr="00C5467E" w:rsidRDefault="001A2416" w:rsidP="00C5467E">
      <w:pPr>
        <w:pStyle w:val="FootnoteText"/>
        <w:ind w:firstLine="720"/>
        <w:rPr>
          <w:rFonts w:ascii="Times New Roman" w:hAnsi="Times New Roman" w:cs="Times New Roman"/>
        </w:rPr>
      </w:pPr>
      <w:r w:rsidRPr="00C5467E">
        <w:rPr>
          <w:rStyle w:val="FootnoteReference"/>
          <w:rFonts w:ascii="Times New Roman" w:hAnsi="Times New Roman" w:cs="Times New Roman"/>
        </w:rPr>
        <w:footnoteRef/>
      </w:r>
      <w:r w:rsidRPr="00C5467E">
        <w:rPr>
          <w:rFonts w:ascii="Times New Roman" w:hAnsi="Times New Roman" w:cs="Times New Roman"/>
        </w:rPr>
        <w:t xml:space="preserve"> Abdul Majid, </w:t>
      </w:r>
      <w:r w:rsidRPr="00C5467E">
        <w:rPr>
          <w:rFonts w:ascii="Times New Roman" w:hAnsi="Times New Roman" w:cs="Times New Roman"/>
          <w:i/>
        </w:rPr>
        <w:t>Pokok-pokok fiqh Muamalah dan Hukum Kebendaan dalam Islam,</w:t>
      </w:r>
      <w:r w:rsidRPr="00C5467E">
        <w:rPr>
          <w:rFonts w:ascii="Times New Roman" w:hAnsi="Times New Roman" w:cs="Times New Roman"/>
        </w:rPr>
        <w:t xml:space="preserve"> (Bandung: IAIN Sunan Gunung Jati, 1986), hlm.1</w:t>
      </w:r>
    </w:p>
  </w:footnote>
  <w:footnote w:id="4">
    <w:p w:rsidR="001A2416" w:rsidRPr="00C5467E" w:rsidRDefault="001A2416" w:rsidP="00C5467E">
      <w:pPr>
        <w:pStyle w:val="FootnoteText"/>
        <w:ind w:firstLine="720"/>
        <w:rPr>
          <w:rFonts w:ascii="Times New Roman" w:hAnsi="Times New Roman" w:cs="Times New Roman"/>
        </w:rPr>
      </w:pPr>
      <w:r>
        <w:rPr>
          <w:rStyle w:val="FootnoteReference"/>
        </w:rPr>
        <w:footnoteRef/>
      </w:r>
      <w:r>
        <w:t xml:space="preserve"> </w:t>
      </w:r>
      <w:r w:rsidRPr="00C5467E">
        <w:rPr>
          <w:rFonts w:ascii="Times New Roman" w:hAnsi="Times New Roman" w:cs="Times New Roman"/>
        </w:rPr>
        <w:t xml:space="preserve">Hendi Suhendi, </w:t>
      </w:r>
      <w:r w:rsidRPr="00C5467E">
        <w:rPr>
          <w:rFonts w:ascii="Times New Roman" w:hAnsi="Times New Roman" w:cs="Times New Roman"/>
          <w:i/>
        </w:rPr>
        <w:t>Fiqh Muam</w:t>
      </w:r>
      <w:r>
        <w:rPr>
          <w:rFonts w:ascii="Times New Roman" w:hAnsi="Times New Roman" w:cs="Times New Roman"/>
          <w:i/>
        </w:rPr>
        <w:t>a</w:t>
      </w:r>
      <w:r w:rsidRPr="00C5467E">
        <w:rPr>
          <w:rFonts w:ascii="Times New Roman" w:hAnsi="Times New Roman" w:cs="Times New Roman"/>
          <w:i/>
        </w:rPr>
        <w:t>lah</w:t>
      </w:r>
      <w:r w:rsidRPr="00C5467E">
        <w:rPr>
          <w:rFonts w:ascii="Times New Roman" w:hAnsi="Times New Roman" w:cs="Times New Roman"/>
        </w:rPr>
        <w:t>, (Jakarta: PT. Rajagrafindo Persada, 2005), hlm. 2</w:t>
      </w:r>
    </w:p>
  </w:footnote>
  <w:footnote w:id="5">
    <w:p w:rsidR="001A2416" w:rsidRPr="00C5467E" w:rsidRDefault="001A2416" w:rsidP="00C5467E">
      <w:pPr>
        <w:pStyle w:val="FootnoteText"/>
        <w:ind w:firstLine="720"/>
        <w:rPr>
          <w:rFonts w:ascii="Times New Roman" w:hAnsi="Times New Roman" w:cs="Times New Roman"/>
        </w:rPr>
      </w:pPr>
      <w:r w:rsidRPr="00C5467E">
        <w:rPr>
          <w:rStyle w:val="FootnoteReference"/>
          <w:rFonts w:ascii="Times New Roman" w:hAnsi="Times New Roman" w:cs="Times New Roman"/>
        </w:rPr>
        <w:footnoteRef/>
      </w:r>
      <w:r w:rsidRPr="00C5467E">
        <w:rPr>
          <w:rFonts w:ascii="Times New Roman" w:hAnsi="Times New Roman" w:cs="Times New Roman"/>
        </w:rPr>
        <w:t xml:space="preserve"> Nasrun Haroen, </w:t>
      </w:r>
      <w:r w:rsidRPr="00C5467E">
        <w:rPr>
          <w:rFonts w:ascii="Times New Roman" w:hAnsi="Times New Roman" w:cs="Times New Roman"/>
          <w:i/>
        </w:rPr>
        <w:t>Fiqh Muamalah</w:t>
      </w:r>
      <w:r w:rsidRPr="00C5467E">
        <w:rPr>
          <w:rFonts w:ascii="Times New Roman" w:hAnsi="Times New Roman" w:cs="Times New Roman"/>
        </w:rPr>
        <w:t>, (Jakarta: Gaya media Pratama, 2007), hlm.3</w:t>
      </w:r>
    </w:p>
  </w:footnote>
  <w:footnote w:id="6">
    <w:p w:rsidR="001A2416" w:rsidRPr="00EA724B" w:rsidRDefault="001A2416" w:rsidP="00EA724B">
      <w:pPr>
        <w:pStyle w:val="FootnoteText"/>
        <w:ind w:firstLine="720"/>
        <w:rPr>
          <w:rFonts w:ascii="Times New Roman" w:hAnsi="Times New Roman" w:cs="Times New Roman"/>
        </w:rPr>
      </w:pPr>
      <w:r>
        <w:rPr>
          <w:rStyle w:val="FootnoteReference"/>
        </w:rPr>
        <w:footnoteRef/>
      </w:r>
      <w:r>
        <w:t xml:space="preserve"> </w:t>
      </w:r>
      <w:r w:rsidRPr="00EA724B">
        <w:rPr>
          <w:rFonts w:ascii="Times New Roman" w:hAnsi="Times New Roman" w:cs="Times New Roman"/>
        </w:rPr>
        <w:t xml:space="preserve">Abdul Rahman Ghazaly, DKK, </w:t>
      </w:r>
      <w:r w:rsidRPr="00EA724B">
        <w:rPr>
          <w:rFonts w:ascii="Times New Roman" w:hAnsi="Times New Roman" w:cs="Times New Roman"/>
          <w:i/>
        </w:rPr>
        <w:t>Fiqh Muamalat</w:t>
      </w:r>
      <w:r w:rsidRPr="00EA724B">
        <w:rPr>
          <w:rFonts w:ascii="Times New Roman" w:hAnsi="Times New Roman" w:cs="Times New Roman"/>
        </w:rPr>
        <w:t>, (Jakarta: Kencana, 2010) cet. Ke-I, Hlm. 4-5</w:t>
      </w:r>
    </w:p>
  </w:footnote>
  <w:footnote w:id="7">
    <w:p w:rsidR="001A2416" w:rsidRPr="00EA724B" w:rsidRDefault="001A2416" w:rsidP="00EA724B">
      <w:pPr>
        <w:pStyle w:val="FootnoteText"/>
        <w:ind w:firstLine="720"/>
        <w:rPr>
          <w:rFonts w:ascii="Times New Roman" w:hAnsi="Times New Roman" w:cs="Times New Roman"/>
        </w:rPr>
      </w:pPr>
      <w:r w:rsidRPr="00EA724B">
        <w:rPr>
          <w:rStyle w:val="FootnoteReference"/>
          <w:rFonts w:ascii="Times New Roman" w:hAnsi="Times New Roman" w:cs="Times New Roman"/>
        </w:rPr>
        <w:footnoteRef/>
      </w:r>
      <w:r w:rsidRPr="00EA724B">
        <w:rPr>
          <w:rFonts w:ascii="Times New Roman" w:hAnsi="Times New Roman" w:cs="Times New Roman"/>
        </w:rPr>
        <w:t xml:space="preserve"> Fathurrahman Djamil, Hukum </w:t>
      </w:r>
      <w:r w:rsidRPr="00EA724B">
        <w:rPr>
          <w:rFonts w:ascii="Times New Roman" w:hAnsi="Times New Roman" w:cs="Times New Roman"/>
          <w:i/>
        </w:rPr>
        <w:t>Ekonomi Islam: Sejarah, teori dan Praktek</w:t>
      </w:r>
      <w:r w:rsidRPr="00EA724B">
        <w:rPr>
          <w:rFonts w:ascii="Times New Roman" w:hAnsi="Times New Roman" w:cs="Times New Roman"/>
        </w:rPr>
        <w:t>, (Jakarta: Sinar Grafika, 2013), hlm. 13</w:t>
      </w:r>
    </w:p>
  </w:footnote>
  <w:footnote w:id="8">
    <w:p w:rsidR="001A2416" w:rsidRPr="00CB33D4" w:rsidRDefault="001A2416" w:rsidP="00CB33D4">
      <w:pPr>
        <w:pStyle w:val="FootnoteText"/>
        <w:ind w:firstLine="720"/>
        <w:rPr>
          <w:rFonts w:ascii="Times New Roman" w:hAnsi="Times New Roman" w:cs="Times New Roman"/>
        </w:rPr>
      </w:pPr>
      <w:r>
        <w:rPr>
          <w:rStyle w:val="FootnoteReference"/>
        </w:rPr>
        <w:footnoteRef/>
      </w:r>
      <w:r>
        <w:t xml:space="preserve"> </w:t>
      </w:r>
      <w:r w:rsidRPr="00CB33D4">
        <w:rPr>
          <w:rFonts w:ascii="Times New Roman" w:hAnsi="Times New Roman" w:cs="Times New Roman"/>
        </w:rPr>
        <w:t xml:space="preserve">Abdul Rahman Ghazaly, DKK, </w:t>
      </w:r>
      <w:r w:rsidRPr="00CB33D4">
        <w:rPr>
          <w:rFonts w:ascii="Times New Roman" w:hAnsi="Times New Roman" w:cs="Times New Roman"/>
          <w:i/>
        </w:rPr>
        <w:t>Fiqh Muamalat</w:t>
      </w:r>
      <w:r w:rsidRPr="00CB33D4">
        <w:rPr>
          <w:rFonts w:ascii="Times New Roman" w:hAnsi="Times New Roman" w:cs="Times New Roman"/>
        </w:rPr>
        <w:t>, (Jakarta: Kencana, 2010) cet. Ke-I, Hlm. 6</w:t>
      </w:r>
    </w:p>
    <w:p w:rsidR="001A2416" w:rsidRPr="00CB33D4" w:rsidRDefault="001A2416">
      <w:pPr>
        <w:pStyle w:val="FootnoteText"/>
        <w:rPr>
          <w:rFonts w:ascii="Times New Roman" w:hAnsi="Times New Roman" w:cs="Times New Roman"/>
        </w:rPr>
      </w:pPr>
    </w:p>
  </w:footnote>
  <w:footnote w:id="9">
    <w:p w:rsidR="000D1318" w:rsidRPr="00BC3761" w:rsidRDefault="000D1318" w:rsidP="000D1318">
      <w:pPr>
        <w:pStyle w:val="FootnoteText"/>
        <w:ind w:firstLine="720"/>
        <w:jc w:val="both"/>
        <w:rPr>
          <w:rFonts w:ascii="Times New Roman" w:hAnsi="Times New Roman" w:cs="Times New Roman"/>
        </w:rPr>
      </w:pPr>
      <w:r>
        <w:rPr>
          <w:rStyle w:val="FootnoteReference"/>
        </w:rPr>
        <w:footnoteRef/>
      </w:r>
      <w:r>
        <w:t xml:space="preserve"> </w:t>
      </w:r>
      <w:r w:rsidRPr="00BC3761">
        <w:rPr>
          <w:rFonts w:ascii="Times New Roman" w:hAnsi="Times New Roman" w:cs="Times New Roman"/>
        </w:rPr>
        <w:t xml:space="preserve">Wahbah Az-Zuhaili, </w:t>
      </w:r>
      <w:r w:rsidRPr="00BC3761">
        <w:rPr>
          <w:rFonts w:ascii="Times New Roman" w:hAnsi="Times New Roman" w:cs="Times New Roman"/>
          <w:i/>
        </w:rPr>
        <w:t>Fiqih Islam Wa adillatuhu</w:t>
      </w:r>
      <w:r>
        <w:rPr>
          <w:rFonts w:ascii="Times New Roman" w:hAnsi="Times New Roman" w:cs="Times New Roman"/>
          <w:i/>
        </w:rPr>
        <w:t xml:space="preserve"> </w:t>
      </w:r>
      <w:r>
        <w:rPr>
          <w:rFonts w:ascii="Times New Roman" w:hAnsi="Times New Roman" w:cs="Times New Roman"/>
        </w:rPr>
        <w:t>(Jakarta: Gema Insani, 2011), hlm. 25</w:t>
      </w:r>
    </w:p>
    <w:p w:rsidR="000D1318" w:rsidRDefault="000D1318" w:rsidP="000D1318">
      <w:pPr>
        <w:pStyle w:val="FootnoteText"/>
        <w:ind w:firstLine="720"/>
      </w:pPr>
    </w:p>
  </w:footnote>
  <w:footnote w:id="10">
    <w:p w:rsidR="001A2416" w:rsidRPr="002201A5" w:rsidRDefault="001A2416" w:rsidP="002201A5">
      <w:pPr>
        <w:pStyle w:val="FootnoteText"/>
        <w:ind w:firstLine="720"/>
        <w:rPr>
          <w:rFonts w:ascii="Times New Roman" w:hAnsi="Times New Roman" w:cs="Times New Roman"/>
        </w:rPr>
      </w:pPr>
      <w:r>
        <w:rPr>
          <w:rStyle w:val="FootnoteReference"/>
        </w:rPr>
        <w:footnoteRef/>
      </w:r>
      <w:r>
        <w:t xml:space="preserve"> </w:t>
      </w:r>
      <w:r w:rsidRPr="005326C9">
        <w:rPr>
          <w:rFonts w:ascii="Times New Roman" w:hAnsi="Times New Roman" w:cs="Times New Roman"/>
        </w:rPr>
        <w:t>http://www.</w:t>
      </w:r>
      <w:r w:rsidRPr="002201A5">
        <w:rPr>
          <w:rFonts w:ascii="Times New Roman" w:hAnsi="Times New Roman" w:cs="Times New Roman"/>
        </w:rPr>
        <w:t xml:space="preserve"> Wikipedia.org (Ular Sanca). </w:t>
      </w:r>
    </w:p>
  </w:footnote>
  <w:footnote w:id="11">
    <w:p w:rsidR="00B37D2F" w:rsidRPr="00B37D2F" w:rsidRDefault="00B37D2F" w:rsidP="00B37D2F">
      <w:pPr>
        <w:pStyle w:val="FootnoteText"/>
        <w:ind w:firstLine="720"/>
        <w:rPr>
          <w:rFonts w:asciiTheme="majorBidi" w:hAnsiTheme="majorBidi" w:cstheme="majorBidi"/>
          <w:rtl/>
        </w:rPr>
      </w:pPr>
      <w:r>
        <w:rPr>
          <w:rStyle w:val="FootnoteReference"/>
        </w:rPr>
        <w:footnoteRef/>
      </w:r>
      <w:r>
        <w:t xml:space="preserve"> </w:t>
      </w:r>
      <w:r w:rsidRPr="00B37D2F">
        <w:rPr>
          <w:rFonts w:asciiTheme="majorBidi" w:hAnsiTheme="majorBidi" w:cstheme="majorBidi"/>
        </w:rPr>
        <w:t>Ahmad Mudjad mahalli, Ahmad Rodli Hasbullah</w:t>
      </w:r>
      <w:r w:rsidRPr="00B37D2F">
        <w:rPr>
          <w:rFonts w:asciiTheme="majorBidi" w:hAnsiTheme="majorBidi" w:cstheme="majorBidi"/>
          <w:i/>
          <w:iCs/>
        </w:rPr>
        <w:t>, hadis-hadis Muttafaq’alaih bagian mun</w:t>
      </w:r>
      <w:r>
        <w:rPr>
          <w:rFonts w:asciiTheme="majorBidi" w:hAnsiTheme="majorBidi" w:cstheme="majorBidi"/>
          <w:i/>
          <w:iCs/>
        </w:rPr>
        <w:t>ak</w:t>
      </w:r>
      <w:r w:rsidRPr="00B37D2F">
        <w:rPr>
          <w:rFonts w:asciiTheme="majorBidi" w:hAnsiTheme="majorBidi" w:cstheme="majorBidi"/>
          <w:i/>
          <w:iCs/>
        </w:rPr>
        <w:t>ahat dan muamalat</w:t>
      </w:r>
      <w:r w:rsidRPr="00B37D2F">
        <w:rPr>
          <w:rFonts w:asciiTheme="majorBidi" w:hAnsiTheme="majorBidi" w:cstheme="majorBidi"/>
        </w:rPr>
        <w:t>, (Jakarta: Kencana, 2004), hlm. 209</w:t>
      </w:r>
    </w:p>
  </w:footnote>
  <w:footnote w:id="12">
    <w:p w:rsidR="00163FC4" w:rsidRPr="008722FF" w:rsidRDefault="00163FC4" w:rsidP="00163FC4">
      <w:pPr>
        <w:pStyle w:val="FootnoteText"/>
        <w:ind w:firstLine="709"/>
        <w:jc w:val="both"/>
        <w:rPr>
          <w:rFonts w:asciiTheme="majorBidi" w:hAnsiTheme="majorBidi" w:cstheme="majorBidi"/>
        </w:rPr>
      </w:pPr>
      <w:r>
        <w:rPr>
          <w:rStyle w:val="FootnoteReference"/>
        </w:rPr>
        <w:footnoteRef/>
      </w:r>
      <w:r>
        <w:t xml:space="preserve">  </w:t>
      </w:r>
      <w:r w:rsidRPr="00163FC4">
        <w:rPr>
          <w:rFonts w:asciiTheme="majorBidi" w:hAnsiTheme="majorBidi" w:cstheme="majorBidi"/>
        </w:rPr>
        <w:t>Departemen Agama RI</w:t>
      </w:r>
      <w:r>
        <w:rPr>
          <w:rFonts w:asciiTheme="majorBidi" w:hAnsiTheme="majorBidi" w:cstheme="majorBidi"/>
        </w:rPr>
        <w:t xml:space="preserve"> AL-Hikmah</w:t>
      </w:r>
      <w:r w:rsidRPr="00163FC4">
        <w:rPr>
          <w:rFonts w:asciiTheme="majorBidi" w:hAnsiTheme="majorBidi" w:cstheme="majorBidi"/>
        </w:rPr>
        <w:t xml:space="preserve">, </w:t>
      </w:r>
      <w:r w:rsidRPr="00163FC4">
        <w:rPr>
          <w:rFonts w:asciiTheme="majorBidi" w:hAnsiTheme="majorBidi" w:cstheme="majorBidi"/>
          <w:i/>
          <w:iCs/>
        </w:rPr>
        <w:t>Al-Quran dan Terjemah</w:t>
      </w:r>
      <w:r>
        <w:rPr>
          <w:rFonts w:asciiTheme="majorBidi" w:hAnsiTheme="majorBidi" w:cstheme="majorBidi"/>
        </w:rPr>
        <w:t>, (Bandung: CV. Diponegoro, 2010</w:t>
      </w:r>
      <w:r w:rsidRPr="000E516A">
        <w:rPr>
          <w:rFonts w:asciiTheme="majorBidi" w:hAnsiTheme="majorBidi" w:cstheme="majorBidi"/>
        </w:rPr>
        <w:t>)</w:t>
      </w:r>
      <w:r>
        <w:rPr>
          <w:rFonts w:asciiTheme="majorBidi" w:hAnsiTheme="majorBidi" w:cstheme="majorBidi"/>
        </w:rPr>
        <w:t>.</w:t>
      </w:r>
    </w:p>
    <w:p w:rsidR="00163FC4" w:rsidRPr="00163FC4" w:rsidRDefault="00163FC4" w:rsidP="00163FC4">
      <w:pPr>
        <w:pStyle w:val="FootnoteText"/>
        <w:ind w:firstLine="720"/>
        <w:rPr>
          <w:rFonts w:asciiTheme="majorBidi" w:hAnsiTheme="majorBidi" w:cstheme="majorBidi"/>
        </w:rPr>
      </w:pPr>
    </w:p>
  </w:footnote>
  <w:footnote w:id="13">
    <w:p w:rsidR="001A2416" w:rsidRPr="00744A68" w:rsidRDefault="001A2416" w:rsidP="008B5DD5">
      <w:pPr>
        <w:pStyle w:val="FootnoteText"/>
        <w:ind w:firstLine="720"/>
        <w:rPr>
          <w:rFonts w:ascii="Times New Roman" w:hAnsi="Times New Roman" w:cs="Times New Roman"/>
        </w:rPr>
      </w:pPr>
      <w:r>
        <w:rPr>
          <w:rStyle w:val="FootnoteReference"/>
        </w:rPr>
        <w:footnoteRef/>
      </w:r>
      <w:r>
        <w:t xml:space="preserve"> </w:t>
      </w:r>
      <w:r w:rsidRPr="00744A68">
        <w:rPr>
          <w:rFonts w:ascii="Times New Roman" w:hAnsi="Times New Roman" w:cs="Times New Roman"/>
        </w:rPr>
        <w:t xml:space="preserve">Sri maryaningsih, </w:t>
      </w:r>
      <w:r w:rsidRPr="00744A68">
        <w:rPr>
          <w:rFonts w:ascii="Times New Roman" w:hAnsi="Times New Roman" w:cs="Times New Roman"/>
          <w:i/>
        </w:rPr>
        <w:t>Tinjauan Hukum Islam Terhadap Jual Beli Kodok di Desa Ringin Harjo Karang Agung Tengah Kecamatan Pulau Rimau Kabupaten Banyuasin, (</w:t>
      </w:r>
      <w:r w:rsidRPr="00744A68">
        <w:rPr>
          <w:rFonts w:ascii="Times New Roman" w:hAnsi="Times New Roman" w:cs="Times New Roman"/>
        </w:rPr>
        <w:t>Skripsi IAIN Raden Fatah</w:t>
      </w:r>
      <w:r>
        <w:rPr>
          <w:rFonts w:ascii="Times New Roman" w:hAnsi="Times New Roman" w:cs="Times New Roman"/>
        </w:rPr>
        <w:t xml:space="preserve"> Palembang</w:t>
      </w:r>
      <w:r w:rsidRPr="00744A68">
        <w:rPr>
          <w:rFonts w:ascii="Times New Roman" w:hAnsi="Times New Roman" w:cs="Times New Roman"/>
        </w:rPr>
        <w:t>, 2007)</w:t>
      </w:r>
    </w:p>
  </w:footnote>
  <w:footnote w:id="14">
    <w:p w:rsidR="001A2416" w:rsidRPr="008B5DD5" w:rsidRDefault="001A2416" w:rsidP="008B5DD5">
      <w:pPr>
        <w:pStyle w:val="FootnoteText"/>
        <w:ind w:firstLine="720"/>
        <w:rPr>
          <w:rFonts w:ascii="Times New Roman" w:hAnsi="Times New Roman" w:cs="Times New Roman"/>
        </w:rPr>
      </w:pPr>
      <w:r w:rsidRPr="008B5DD5">
        <w:rPr>
          <w:rStyle w:val="FootnoteReference"/>
          <w:rFonts w:ascii="Times New Roman" w:hAnsi="Times New Roman" w:cs="Times New Roman"/>
        </w:rPr>
        <w:footnoteRef/>
      </w:r>
      <w:r w:rsidRPr="008B5DD5">
        <w:rPr>
          <w:rFonts w:ascii="Times New Roman" w:hAnsi="Times New Roman" w:cs="Times New Roman"/>
        </w:rPr>
        <w:t xml:space="preserve"> Indah Rahma Suryani, </w:t>
      </w:r>
      <w:r w:rsidRPr="008B5DD5">
        <w:rPr>
          <w:rFonts w:ascii="Times New Roman" w:hAnsi="Times New Roman" w:cs="Times New Roman"/>
          <w:i/>
        </w:rPr>
        <w:t>Jual Beli Organ Tubuh Manusia (Transplantasi Ginjal) Ditinjau dari Hukum Islam,</w:t>
      </w:r>
      <w:r w:rsidRPr="008B5DD5">
        <w:rPr>
          <w:rFonts w:ascii="Times New Roman" w:hAnsi="Times New Roman" w:cs="Times New Roman"/>
        </w:rPr>
        <w:t xml:space="preserve"> (Skripsi IAIN Raden Fatah Palembang, 2012)</w:t>
      </w:r>
    </w:p>
  </w:footnote>
  <w:footnote w:id="15">
    <w:p w:rsidR="00D12CF1" w:rsidRPr="00D12CF1" w:rsidRDefault="00D12CF1" w:rsidP="00D12CF1">
      <w:pPr>
        <w:pStyle w:val="FootnoteText"/>
        <w:ind w:firstLine="720"/>
        <w:rPr>
          <w:rFonts w:ascii="Times New Roman" w:hAnsi="Times New Roman" w:cs="Times New Roman"/>
        </w:rPr>
      </w:pPr>
      <w:r>
        <w:rPr>
          <w:rStyle w:val="FootnoteReference"/>
        </w:rPr>
        <w:footnoteRef/>
      </w:r>
      <w:r>
        <w:t xml:space="preserve"> </w:t>
      </w:r>
      <w:r w:rsidRPr="00D12CF1">
        <w:rPr>
          <w:rFonts w:ascii="Times New Roman" w:hAnsi="Times New Roman" w:cs="Times New Roman"/>
        </w:rPr>
        <w:t xml:space="preserve">Ria Agustina,  </w:t>
      </w:r>
      <w:r w:rsidRPr="00D12CF1">
        <w:rPr>
          <w:rFonts w:ascii="Times New Roman" w:hAnsi="Times New Roman" w:cs="Times New Roman"/>
          <w:i/>
        </w:rPr>
        <w:t>Jual Beli Mata Uang Asing dengan transaksi Spot (Analisis Fatwa Majelis Ulama Indonesia Nomor: 28/DSN-MUI/III/2002</w:t>
      </w:r>
      <w:r w:rsidRPr="00D12CF1">
        <w:rPr>
          <w:rFonts w:ascii="Times New Roman" w:hAnsi="Times New Roman" w:cs="Times New Roman"/>
        </w:rPr>
        <w:t>).( Skripsi IAIN Raden Fatah Palembang,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563"/>
      <w:docPartObj>
        <w:docPartGallery w:val="Page Numbers (Top of Page)"/>
        <w:docPartUnique/>
      </w:docPartObj>
    </w:sdtPr>
    <w:sdtContent>
      <w:p w:rsidR="001A2416" w:rsidRDefault="009747FE">
        <w:pPr>
          <w:pStyle w:val="Header"/>
          <w:jc w:val="right"/>
        </w:pPr>
        <w:fldSimple w:instr=" PAGE   \* MERGEFORMAT ">
          <w:r w:rsidR="00163FC4">
            <w:rPr>
              <w:noProof/>
            </w:rPr>
            <w:t>12</w:t>
          </w:r>
        </w:fldSimple>
      </w:p>
    </w:sdtContent>
  </w:sdt>
  <w:p w:rsidR="001A2416" w:rsidRDefault="001A2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276"/>
    <w:multiLevelType w:val="hybridMultilevel"/>
    <w:tmpl w:val="3620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70D9"/>
    <w:multiLevelType w:val="hybridMultilevel"/>
    <w:tmpl w:val="163C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30B17"/>
    <w:multiLevelType w:val="hybridMultilevel"/>
    <w:tmpl w:val="FEC45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E296E"/>
    <w:multiLevelType w:val="hybridMultilevel"/>
    <w:tmpl w:val="3CE0C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4561D5"/>
    <w:multiLevelType w:val="multilevel"/>
    <w:tmpl w:val="C7BAE5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D10930"/>
    <w:multiLevelType w:val="multilevel"/>
    <w:tmpl w:val="A96285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5867E0"/>
    <w:multiLevelType w:val="hybridMultilevel"/>
    <w:tmpl w:val="B14A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06603"/>
    <w:multiLevelType w:val="hybridMultilevel"/>
    <w:tmpl w:val="B7EC7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A55D7"/>
    <w:multiLevelType w:val="hybridMultilevel"/>
    <w:tmpl w:val="E6A4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A35"/>
    <w:rsid w:val="00011BDB"/>
    <w:rsid w:val="00020DB0"/>
    <w:rsid w:val="000327AD"/>
    <w:rsid w:val="00066B66"/>
    <w:rsid w:val="00080C8C"/>
    <w:rsid w:val="00094777"/>
    <w:rsid w:val="000D1318"/>
    <w:rsid w:val="000E7210"/>
    <w:rsid w:val="00152521"/>
    <w:rsid w:val="00163FC4"/>
    <w:rsid w:val="0018702A"/>
    <w:rsid w:val="001A2416"/>
    <w:rsid w:val="001A6078"/>
    <w:rsid w:val="001C0521"/>
    <w:rsid w:val="001E4A2E"/>
    <w:rsid w:val="002201A5"/>
    <w:rsid w:val="00240A01"/>
    <w:rsid w:val="002540BB"/>
    <w:rsid w:val="0026235A"/>
    <w:rsid w:val="0027424B"/>
    <w:rsid w:val="002764AB"/>
    <w:rsid w:val="0028322D"/>
    <w:rsid w:val="0029113A"/>
    <w:rsid w:val="00291908"/>
    <w:rsid w:val="002A64E0"/>
    <w:rsid w:val="002C4A5A"/>
    <w:rsid w:val="003014FA"/>
    <w:rsid w:val="00324139"/>
    <w:rsid w:val="00405F22"/>
    <w:rsid w:val="0042188C"/>
    <w:rsid w:val="0043443B"/>
    <w:rsid w:val="004512C9"/>
    <w:rsid w:val="004565F4"/>
    <w:rsid w:val="00460984"/>
    <w:rsid w:val="00482380"/>
    <w:rsid w:val="005326C9"/>
    <w:rsid w:val="005354AE"/>
    <w:rsid w:val="005857C1"/>
    <w:rsid w:val="0059154E"/>
    <w:rsid w:val="005C6266"/>
    <w:rsid w:val="00626FE0"/>
    <w:rsid w:val="00644998"/>
    <w:rsid w:val="00715704"/>
    <w:rsid w:val="007179D2"/>
    <w:rsid w:val="00740052"/>
    <w:rsid w:val="00744A68"/>
    <w:rsid w:val="00746948"/>
    <w:rsid w:val="007504A7"/>
    <w:rsid w:val="007726D8"/>
    <w:rsid w:val="007B1E8B"/>
    <w:rsid w:val="007E279C"/>
    <w:rsid w:val="007F49B3"/>
    <w:rsid w:val="008147A1"/>
    <w:rsid w:val="00820559"/>
    <w:rsid w:val="008725AD"/>
    <w:rsid w:val="008733C5"/>
    <w:rsid w:val="008921E0"/>
    <w:rsid w:val="008B5DD5"/>
    <w:rsid w:val="00903628"/>
    <w:rsid w:val="009108C5"/>
    <w:rsid w:val="00941E63"/>
    <w:rsid w:val="009747FE"/>
    <w:rsid w:val="009B2024"/>
    <w:rsid w:val="009D5618"/>
    <w:rsid w:val="009E00B1"/>
    <w:rsid w:val="009E4358"/>
    <w:rsid w:val="00A20BA9"/>
    <w:rsid w:val="00A25A13"/>
    <w:rsid w:val="00A3313F"/>
    <w:rsid w:val="00A61180"/>
    <w:rsid w:val="00A85BB3"/>
    <w:rsid w:val="00B22C14"/>
    <w:rsid w:val="00B34FD0"/>
    <w:rsid w:val="00B37D2F"/>
    <w:rsid w:val="00B61582"/>
    <w:rsid w:val="00BD7374"/>
    <w:rsid w:val="00BF523F"/>
    <w:rsid w:val="00C104FA"/>
    <w:rsid w:val="00C16E1A"/>
    <w:rsid w:val="00C24357"/>
    <w:rsid w:val="00C27949"/>
    <w:rsid w:val="00C41A29"/>
    <w:rsid w:val="00C5467E"/>
    <w:rsid w:val="00C61326"/>
    <w:rsid w:val="00C97A35"/>
    <w:rsid w:val="00CB33D4"/>
    <w:rsid w:val="00CC2143"/>
    <w:rsid w:val="00D023E9"/>
    <w:rsid w:val="00D10340"/>
    <w:rsid w:val="00D12CF1"/>
    <w:rsid w:val="00D2510F"/>
    <w:rsid w:val="00D42C60"/>
    <w:rsid w:val="00D44B11"/>
    <w:rsid w:val="00D47711"/>
    <w:rsid w:val="00D55DF8"/>
    <w:rsid w:val="00DA170F"/>
    <w:rsid w:val="00E006EE"/>
    <w:rsid w:val="00E232F7"/>
    <w:rsid w:val="00E3136C"/>
    <w:rsid w:val="00E41F79"/>
    <w:rsid w:val="00E57F97"/>
    <w:rsid w:val="00E67186"/>
    <w:rsid w:val="00EA724B"/>
    <w:rsid w:val="00EE41B0"/>
    <w:rsid w:val="00FD7366"/>
    <w:rsid w:val="00FE62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35"/>
    <w:pPr>
      <w:ind w:left="720"/>
      <w:contextualSpacing/>
    </w:pPr>
  </w:style>
  <w:style w:type="paragraph" w:styleId="FootnoteText">
    <w:name w:val="footnote text"/>
    <w:basedOn w:val="Normal"/>
    <w:link w:val="FootnoteTextChar"/>
    <w:uiPriority w:val="99"/>
    <w:semiHidden/>
    <w:unhideWhenUsed/>
    <w:rsid w:val="00C97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35"/>
    <w:rPr>
      <w:sz w:val="20"/>
      <w:szCs w:val="20"/>
    </w:rPr>
  </w:style>
  <w:style w:type="character" w:styleId="FootnoteReference">
    <w:name w:val="footnote reference"/>
    <w:basedOn w:val="DefaultParagraphFont"/>
    <w:uiPriority w:val="99"/>
    <w:semiHidden/>
    <w:unhideWhenUsed/>
    <w:rsid w:val="00C97A35"/>
    <w:rPr>
      <w:vertAlign w:val="superscript"/>
    </w:rPr>
  </w:style>
  <w:style w:type="paragraph" w:styleId="Header">
    <w:name w:val="header"/>
    <w:basedOn w:val="Normal"/>
    <w:link w:val="HeaderChar"/>
    <w:uiPriority w:val="99"/>
    <w:unhideWhenUsed/>
    <w:rsid w:val="007E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9C"/>
  </w:style>
  <w:style w:type="paragraph" w:styleId="Footer">
    <w:name w:val="footer"/>
    <w:basedOn w:val="Normal"/>
    <w:link w:val="FooterChar"/>
    <w:uiPriority w:val="99"/>
    <w:unhideWhenUsed/>
    <w:rsid w:val="007E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2AA-62F1-40A5-817F-7A0DE436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2015-12-14T11:49:00Z</cp:lastPrinted>
  <dcterms:created xsi:type="dcterms:W3CDTF">2015-10-25T06:07:00Z</dcterms:created>
  <dcterms:modified xsi:type="dcterms:W3CDTF">2016-05-28T08:13:00Z</dcterms:modified>
</cp:coreProperties>
</file>